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"/>
        <w:gridCol w:w="3543"/>
        <w:gridCol w:w="442"/>
        <w:gridCol w:w="5556"/>
      </w:tblGrid>
      <w:tr w:rsidR="002B2F76" w:rsidRPr="002542FD" w14:paraId="41E3BB77" w14:textId="77777777">
        <w:trPr>
          <w:trHeight w:val="1128"/>
        </w:trPr>
        <w:tc>
          <w:tcPr>
            <w:tcW w:w="9967" w:type="dxa"/>
            <w:gridSpan w:val="4"/>
            <w:tcBorders>
              <w:bottom w:val="single" w:sz="4" w:space="0" w:color="auto"/>
            </w:tcBorders>
          </w:tcPr>
          <w:p w14:paraId="7BDBFF72" w14:textId="46927485" w:rsidR="002B2F76" w:rsidRPr="002542FD" w:rsidRDefault="005A3C37">
            <w:pPr>
              <w:rPr>
                <w:rFonts w:ascii="Times New Roman"/>
              </w:rPr>
            </w:pPr>
            <w:r w:rsidRPr="002542FD">
              <w:rPr>
                <w:rFonts w:ascii="Times New Roman"/>
                <w:noProof/>
              </w:rPr>
              <w:drawing>
                <wp:anchor distT="0" distB="0" distL="114300" distR="114300" simplePos="0" relativeHeight="251659776" behindDoc="0" locked="0" layoutInCell="1" hidden="0" allowOverlap="1" wp14:anchorId="7B8CE58F" wp14:editId="41BC0BE9">
                  <wp:simplePos x="0" y="0"/>
                  <wp:positionH relativeFrom="margin">
                    <wp:posOffset>3876675</wp:posOffset>
                  </wp:positionH>
                  <wp:positionV relativeFrom="paragraph">
                    <wp:posOffset>26670</wp:posOffset>
                  </wp:positionV>
                  <wp:extent cx="2409825" cy="676275"/>
                  <wp:effectExtent l="0" t="0" r="0" b="47625"/>
                  <wp:wrapNone/>
                  <wp:docPr id="1025" name="shape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shape102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83" t="30025" r="9450" b="37835"/>
                          <a:stretch/>
                        </pic:blipFill>
                        <pic:spPr bwMode="auto">
                          <a:xfrm>
                            <a:off x="0" y="0"/>
                            <a:ext cx="240982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50800" dir="5400000" algn="ctr" rotWithShape="0">
                              <a:srgbClr val="EEECE1"/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22DEB" w:rsidRPr="002542FD">
              <w:rPr>
                <w:rFonts w:asci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hidden="0" allowOverlap="1" wp14:anchorId="11E13303" wp14:editId="3CC40221">
                      <wp:simplePos x="0" y="0"/>
                      <wp:positionH relativeFrom="column">
                        <wp:posOffset>-108585</wp:posOffset>
                      </wp:positionH>
                      <wp:positionV relativeFrom="paragraph">
                        <wp:posOffset>220980</wp:posOffset>
                      </wp:positionV>
                      <wp:extent cx="1790700" cy="457200"/>
                      <wp:effectExtent l="0" t="0" r="0" b="0"/>
                      <wp:wrapNone/>
                      <wp:docPr id="1026" name="shape1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790700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15429CA" w14:textId="77777777" w:rsidR="002B2F76" w:rsidRDefault="00A22DEB">
                                  <w:pPr>
                                    <w:rPr>
                                      <w:rFonts w:ascii="Times New Roman"/>
                                      <w:b/>
                                      <w:color w:val="003E7C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3E7C"/>
                                      <w:sz w:val="44"/>
                                      <w:szCs w:val="44"/>
                                    </w:rPr>
                                    <w:t>Press Release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4572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E13303" id="shape1026" o:spid="_x0000_s1026" style="position:absolute;left:0;text-align:left;margin-left:-8.55pt;margin-top:17.4pt;width:141pt;height:36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" filled="f" stroked="f">
                      <v:textbox inset=",0">
                        <w:txbxContent>
                          <w:p w14:paraId="415429CA" w14:textId="77777777" w:rsidR="002B2F76" w:rsidRDefault="00A22DEB">
                            <w:pPr>
                              <w:rPr>
                                <w:rFonts w:ascii="Times New Roman"/>
                                <w:b/>
                                <w:color w:val="003E7C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3E7C"/>
                                <w:sz w:val="44"/>
                                <w:szCs w:val="44"/>
                              </w:rPr>
                              <w:t>Press Release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2B2F76" w:rsidRPr="002542FD" w14:paraId="05AF9849" w14:textId="77777777" w:rsidTr="000A3BEA">
        <w:trPr>
          <w:trHeight w:val="418"/>
        </w:trPr>
        <w:tc>
          <w:tcPr>
            <w:tcW w:w="4411" w:type="dxa"/>
            <w:gridSpan w:val="3"/>
            <w:tcBorders>
              <w:bottom w:val="single" w:sz="12" w:space="0" w:color="auto"/>
              <w:right w:val="nil"/>
            </w:tcBorders>
            <w:vAlign w:val="center"/>
          </w:tcPr>
          <w:p w14:paraId="589B923B" w14:textId="77777777" w:rsidR="002B2F76" w:rsidRPr="002542FD" w:rsidRDefault="00A22DEB">
            <w:pPr>
              <w:spacing w:line="80" w:lineRule="atLeast"/>
              <w:rPr>
                <w:rFonts w:ascii="Times New Roman"/>
                <w:sz w:val="24"/>
              </w:rPr>
            </w:pPr>
            <w:r w:rsidRPr="002542FD">
              <w:rPr>
                <w:rFonts w:ascii="Times New Roman"/>
                <w:b/>
                <w:sz w:val="24"/>
              </w:rPr>
              <w:t>Embargo:</w:t>
            </w:r>
          </w:p>
        </w:tc>
        <w:tc>
          <w:tcPr>
            <w:tcW w:w="5556" w:type="dxa"/>
            <w:tcBorders>
              <w:left w:val="nil"/>
              <w:bottom w:val="single" w:sz="12" w:space="0" w:color="auto"/>
            </w:tcBorders>
            <w:vAlign w:val="center"/>
          </w:tcPr>
          <w:p w14:paraId="6345BEA4" w14:textId="5CD69000" w:rsidR="002B2F76" w:rsidRPr="002542FD" w:rsidRDefault="00A22DEB" w:rsidP="00C377CB">
            <w:pPr>
              <w:spacing w:line="140" w:lineRule="atLeast"/>
              <w:ind w:firstLineChars="700" w:firstLine="1649"/>
              <w:rPr>
                <w:rFonts w:ascii="Times New Roman"/>
                <w:sz w:val="24"/>
              </w:rPr>
            </w:pPr>
            <w:r w:rsidRPr="002542FD">
              <w:rPr>
                <w:rFonts w:ascii="Times New Roman"/>
                <w:b/>
                <w:sz w:val="24"/>
              </w:rPr>
              <w:t>Release Date:</w:t>
            </w:r>
            <w:r w:rsidR="00C377CB" w:rsidRPr="002542FD">
              <w:rPr>
                <w:rFonts w:ascii="Times New Roman"/>
                <w:b/>
                <w:sz w:val="24"/>
              </w:rPr>
              <w:t xml:space="preserve"> </w:t>
            </w:r>
            <w:r w:rsidR="00CD4064">
              <w:rPr>
                <w:rFonts w:ascii="Times New Roman" w:hint="eastAsia"/>
                <w:bCs/>
                <w:sz w:val="24"/>
              </w:rPr>
              <w:t>July</w:t>
            </w:r>
            <w:r w:rsidR="005241F6" w:rsidRPr="002542FD">
              <w:rPr>
                <w:rFonts w:ascii="Times New Roman"/>
                <w:bCs/>
                <w:sz w:val="24"/>
              </w:rPr>
              <w:t xml:space="preserve"> </w:t>
            </w:r>
            <w:r w:rsidR="00CD4064">
              <w:rPr>
                <w:rFonts w:ascii="Times New Roman" w:hint="eastAsia"/>
                <w:bCs/>
                <w:sz w:val="24"/>
              </w:rPr>
              <w:t>13</w:t>
            </w:r>
            <w:r w:rsidR="00CE45DC" w:rsidRPr="002542FD">
              <w:rPr>
                <w:rFonts w:ascii="Times New Roman"/>
                <w:bCs/>
                <w:sz w:val="24"/>
              </w:rPr>
              <w:t>,</w:t>
            </w:r>
            <w:r w:rsidR="00CE45DC" w:rsidRPr="002542FD">
              <w:rPr>
                <w:rFonts w:ascii="Times New Roman"/>
                <w:sz w:val="24"/>
              </w:rPr>
              <w:t xml:space="preserve"> 202</w:t>
            </w:r>
            <w:r w:rsidR="009C36DB" w:rsidRPr="002542FD">
              <w:rPr>
                <w:rFonts w:ascii="Times New Roman"/>
                <w:sz w:val="24"/>
              </w:rPr>
              <w:t>6</w:t>
            </w:r>
          </w:p>
        </w:tc>
      </w:tr>
      <w:tr w:rsidR="000A3BEA" w:rsidRPr="002542FD" w14:paraId="77F4AD17" w14:textId="77777777" w:rsidTr="00C2023F">
        <w:trPr>
          <w:trHeight w:val="270"/>
        </w:trPr>
        <w:tc>
          <w:tcPr>
            <w:tcW w:w="426" w:type="dxa"/>
            <w:tcBorders>
              <w:top w:val="nil"/>
              <w:bottom w:val="nil"/>
              <w:right w:val="nil"/>
            </w:tcBorders>
            <w:vAlign w:val="bottom"/>
          </w:tcPr>
          <w:p w14:paraId="382661F5" w14:textId="77777777" w:rsidR="000A3BEA" w:rsidRPr="002542FD" w:rsidRDefault="000A3BEA" w:rsidP="000A3BEA">
            <w:pPr>
              <w:jc w:val="left"/>
              <w:rPr>
                <w:rFonts w:ascii="Times New Roman"/>
                <w:b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14:paraId="5C3D5658" w14:textId="1D663321" w:rsidR="000A3BEA" w:rsidRPr="002542FD" w:rsidRDefault="000A3BEA" w:rsidP="00C2023F">
            <w:pPr>
              <w:ind w:right="1296"/>
              <w:jc w:val="right"/>
              <w:textAlignment w:val="top"/>
              <w:rPr>
                <w:rFonts w:ascii="Times New Roman"/>
                <w:color w:val="FF0000"/>
                <w:sz w:val="22"/>
                <w:szCs w:val="22"/>
              </w:rPr>
            </w:pPr>
            <w:r w:rsidRPr="002542FD">
              <w:rPr>
                <w:rFonts w:ascii="Times New Roman"/>
                <w:b/>
                <w:sz w:val="22"/>
                <w:szCs w:val="22"/>
              </w:rPr>
              <w:t>Contact Information</w:t>
            </w:r>
          </w:p>
        </w:tc>
        <w:tc>
          <w:tcPr>
            <w:tcW w:w="5998" w:type="dxa"/>
            <w:gridSpan w:val="2"/>
            <w:tcBorders>
              <w:top w:val="single" w:sz="12" w:space="0" w:color="auto"/>
              <w:left w:val="nil"/>
              <w:bottom w:val="nil"/>
            </w:tcBorders>
            <w:vAlign w:val="bottom"/>
          </w:tcPr>
          <w:p w14:paraId="3C71E1EA" w14:textId="2F0B69DA" w:rsidR="000A3BEA" w:rsidRPr="002542FD" w:rsidRDefault="00C2023F" w:rsidP="00C2023F">
            <w:pPr>
              <w:jc w:val="right"/>
              <w:rPr>
                <w:rFonts w:ascii="Times New Roman"/>
                <w:sz w:val="22"/>
                <w:szCs w:val="22"/>
              </w:rPr>
            </w:pPr>
            <w:r w:rsidRPr="002542FD">
              <w:rPr>
                <w:rFonts w:ascii="Times New Roman"/>
                <w:sz w:val="22"/>
                <w:szCs w:val="22"/>
              </w:rPr>
              <w:t xml:space="preserve"> </w:t>
            </w:r>
            <w:r w:rsidR="000A3BEA" w:rsidRPr="002542FD">
              <w:rPr>
                <w:rFonts w:ascii="Times New Roman"/>
                <w:sz w:val="22"/>
                <w:szCs w:val="22"/>
              </w:rPr>
              <w:t>044-214</w:t>
            </w:r>
            <w:r w:rsidR="002A1A31" w:rsidRPr="002542FD">
              <w:rPr>
                <w:rFonts w:ascii="Times New Roman"/>
                <w:sz w:val="22"/>
                <w:szCs w:val="22"/>
              </w:rPr>
              <w:t>-18</w:t>
            </w:r>
            <w:r w:rsidR="00CD4064">
              <w:rPr>
                <w:rFonts w:ascii="Times New Roman" w:hint="eastAsia"/>
                <w:sz w:val="22"/>
                <w:szCs w:val="22"/>
              </w:rPr>
              <w:t>1</w:t>
            </w:r>
            <w:r w:rsidR="004B05A9" w:rsidRPr="002542FD">
              <w:rPr>
                <w:rFonts w:ascii="Times New Roman"/>
                <w:sz w:val="22"/>
                <w:szCs w:val="22"/>
              </w:rPr>
              <w:t>0</w:t>
            </w:r>
            <w:r w:rsidRPr="002542FD">
              <w:rPr>
                <w:rFonts w:ascii="Times New Roman"/>
                <w:sz w:val="22"/>
                <w:szCs w:val="22"/>
              </w:rPr>
              <w:t xml:space="preserve"> /</w:t>
            </w:r>
            <w:r w:rsidR="000A3BEA" w:rsidRPr="002542FD">
              <w:rPr>
                <w:rFonts w:ascii="Times New Roman"/>
                <w:sz w:val="22"/>
                <w:szCs w:val="22"/>
              </w:rPr>
              <w:t xml:space="preserve"> </w:t>
            </w:r>
            <w:r w:rsidR="002A1A31" w:rsidRPr="002542FD">
              <w:rPr>
                <w:rFonts w:ascii="Times New Roman"/>
                <w:sz w:val="22"/>
                <w:szCs w:val="22"/>
              </w:rPr>
              <w:t xml:space="preserve">Fiscal </w:t>
            </w:r>
            <w:r w:rsidR="00FA58BA">
              <w:rPr>
                <w:rFonts w:ascii="Times New Roman" w:hint="eastAsia"/>
                <w:sz w:val="22"/>
                <w:szCs w:val="22"/>
              </w:rPr>
              <w:t>Innovation</w:t>
            </w:r>
            <w:r w:rsidR="002A1A31" w:rsidRPr="002542FD">
              <w:rPr>
                <w:rFonts w:ascii="Times New Roman"/>
                <w:sz w:val="22"/>
                <w:szCs w:val="22"/>
              </w:rPr>
              <w:t xml:space="preserve"> Division</w:t>
            </w:r>
          </w:p>
        </w:tc>
      </w:tr>
    </w:tbl>
    <w:p w14:paraId="00A13875" w14:textId="10A40102" w:rsidR="002B2F76" w:rsidRPr="002542FD" w:rsidRDefault="00A22DEB" w:rsidP="007B4E04">
      <w:pPr>
        <w:rPr>
          <w:rFonts w:ascii="Times New Roman"/>
          <w:b/>
          <w:smallCaps/>
          <w:sz w:val="16"/>
          <w:szCs w:val="16"/>
        </w:rPr>
      </w:pPr>
      <w:r w:rsidRPr="002542FD">
        <w:rPr>
          <w:rFonts w:ascii="Times New Roman"/>
          <w:b/>
          <w:noProof/>
          <w:color w:val="082BBE"/>
          <w:sz w:val="28"/>
          <w:szCs w:val="28"/>
        </w:rPr>
        <w:drawing>
          <wp:anchor distT="0" distB="0" distL="114300" distR="114300" simplePos="0" relativeHeight="251657728" behindDoc="1" locked="0" layoutInCell="1" hidden="0" allowOverlap="1" wp14:anchorId="3E6F698B" wp14:editId="331B873D">
            <wp:simplePos x="0" y="0"/>
            <wp:positionH relativeFrom="margin">
              <wp:posOffset>-5080</wp:posOffset>
            </wp:positionH>
            <wp:positionV relativeFrom="paragraph">
              <wp:posOffset>-1173642</wp:posOffset>
            </wp:positionV>
            <wp:extent cx="6382248" cy="1205333"/>
            <wp:effectExtent l="0" t="0" r="0" b="0"/>
            <wp:wrapNone/>
            <wp:docPr id="1027" name="shape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82248" cy="1205333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FF7F99" w14:textId="77777777" w:rsidR="002B2F76" w:rsidRPr="002542FD" w:rsidRDefault="00A22DEB">
      <w:pPr>
        <w:tabs>
          <w:tab w:val="left" w:pos="8595"/>
        </w:tabs>
        <w:jc w:val="left"/>
        <w:rPr>
          <w:rFonts w:ascii="Times New Roman"/>
          <w:b/>
          <w:smallCaps/>
          <w:sz w:val="16"/>
          <w:szCs w:val="16"/>
        </w:rPr>
      </w:pPr>
      <w:r w:rsidRPr="002542FD">
        <w:rPr>
          <w:rFonts w:ascii="Times New Roman"/>
          <w:b/>
          <w:smallCaps/>
          <w:sz w:val="16"/>
          <w:szCs w:val="16"/>
        </w:rPr>
        <w:tab/>
      </w:r>
    </w:p>
    <w:p w14:paraId="3F85A834" w14:textId="77777777" w:rsidR="00987041" w:rsidRDefault="00987041">
      <w:pPr>
        <w:tabs>
          <w:tab w:val="left" w:pos="8595"/>
        </w:tabs>
        <w:jc w:val="left"/>
        <w:rPr>
          <w:rFonts w:ascii="Times New Roman"/>
          <w:b/>
          <w:smallCaps/>
          <w:sz w:val="16"/>
          <w:szCs w:val="16"/>
        </w:rPr>
      </w:pPr>
    </w:p>
    <w:p w14:paraId="3AD17990" w14:textId="77777777" w:rsidR="0045472B" w:rsidRPr="002542FD" w:rsidRDefault="0045472B">
      <w:pPr>
        <w:tabs>
          <w:tab w:val="left" w:pos="8595"/>
        </w:tabs>
        <w:jc w:val="left"/>
        <w:rPr>
          <w:rFonts w:ascii="Times New Roman"/>
          <w:b/>
          <w:smallCaps/>
          <w:sz w:val="16"/>
          <w:szCs w:val="16"/>
        </w:rPr>
      </w:pPr>
    </w:p>
    <w:p w14:paraId="24CBF414" w14:textId="4A40E701" w:rsidR="00F67413" w:rsidRDefault="00F67413" w:rsidP="007B4E04">
      <w:pPr>
        <w:jc w:val="center"/>
        <w:rPr>
          <w:rFonts w:ascii="Times New Roman"/>
          <w:b/>
          <w:bCs/>
          <w:smallCaps/>
          <w:sz w:val="32"/>
          <w:szCs w:val="22"/>
        </w:rPr>
      </w:pPr>
      <w:r>
        <w:rPr>
          <w:rFonts w:ascii="Times New Roman" w:hint="eastAsia"/>
          <w:b/>
          <w:bCs/>
          <w:smallCaps/>
          <w:sz w:val="32"/>
          <w:szCs w:val="22"/>
        </w:rPr>
        <w:t xml:space="preserve">Government Holds </w:t>
      </w:r>
      <w:r w:rsidR="00CD4064">
        <w:rPr>
          <w:rFonts w:ascii="Times New Roman" w:hint="eastAsia"/>
          <w:b/>
          <w:bCs/>
          <w:smallCaps/>
          <w:sz w:val="32"/>
          <w:szCs w:val="22"/>
        </w:rPr>
        <w:t>National Fiscal Strategy Meeting</w:t>
      </w:r>
    </w:p>
    <w:p w14:paraId="32A4F323" w14:textId="59AB89A2" w:rsidR="00CD4064" w:rsidRDefault="00D46177" w:rsidP="007B4E04">
      <w:pPr>
        <w:jc w:val="center"/>
        <w:rPr>
          <w:rFonts w:ascii="Times New Roman"/>
          <w:b/>
          <w:bCs/>
          <w:smallCaps/>
          <w:sz w:val="32"/>
          <w:szCs w:val="22"/>
        </w:rPr>
      </w:pPr>
      <w:r>
        <w:rPr>
          <w:rFonts w:ascii="Times New Roman" w:hint="eastAsia"/>
          <w:b/>
          <w:bCs/>
          <w:smallCaps/>
          <w:sz w:val="32"/>
          <w:szCs w:val="22"/>
        </w:rPr>
        <w:t xml:space="preserve"> at Cheong Wa Dae</w:t>
      </w:r>
    </w:p>
    <w:p w14:paraId="63D0F275" w14:textId="77777777" w:rsidR="002A1A31" w:rsidRDefault="002A1A31" w:rsidP="007B4E04">
      <w:pPr>
        <w:jc w:val="center"/>
        <w:rPr>
          <w:rFonts w:ascii="Times New Roman"/>
          <w:b/>
          <w:smallCaps/>
          <w:szCs w:val="20"/>
        </w:rPr>
      </w:pPr>
    </w:p>
    <w:p w14:paraId="2F0BDCF6" w14:textId="77777777" w:rsidR="0045472B" w:rsidRDefault="0045472B" w:rsidP="007B4E04">
      <w:pPr>
        <w:jc w:val="center"/>
        <w:rPr>
          <w:rFonts w:ascii="Times New Roman"/>
          <w:b/>
          <w:smallCaps/>
          <w:szCs w:val="20"/>
        </w:rPr>
      </w:pPr>
    </w:p>
    <w:p w14:paraId="661EAA8A" w14:textId="77777777" w:rsidR="003F4894" w:rsidRPr="002542FD" w:rsidRDefault="003F4894" w:rsidP="003F4894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4F551662" w14:textId="1654713E" w:rsidR="00653791" w:rsidRDefault="00D46177" w:rsidP="00653791">
      <w:pPr>
        <w:pStyle w:val="ae"/>
        <w:tabs>
          <w:tab w:val="left" w:pos="8175"/>
        </w:tabs>
        <w:ind w:leftChars="0" w:left="596"/>
        <w:jc w:val="center"/>
        <w:rPr>
          <w:rFonts w:ascii="Times New Roman"/>
          <w:b/>
          <w:bCs/>
          <w:i/>
          <w:iCs/>
          <w:sz w:val="24"/>
        </w:rPr>
      </w:pPr>
      <w:r w:rsidRPr="00F67413">
        <w:rPr>
          <w:rFonts w:ascii="Times New Roman" w:hint="eastAsia"/>
          <w:b/>
          <w:bCs/>
          <w:i/>
          <w:iCs/>
          <w:sz w:val="24"/>
        </w:rPr>
        <w:t>Lee Administration</w:t>
      </w:r>
      <w:r w:rsidRPr="00F67413">
        <w:rPr>
          <w:rFonts w:ascii="Times New Roman"/>
          <w:b/>
          <w:bCs/>
          <w:i/>
          <w:iCs/>
          <w:sz w:val="24"/>
        </w:rPr>
        <w:t>’</w:t>
      </w:r>
      <w:r w:rsidRPr="00F67413">
        <w:rPr>
          <w:rFonts w:ascii="Times New Roman" w:hint="eastAsia"/>
          <w:b/>
          <w:bCs/>
          <w:i/>
          <w:iCs/>
          <w:sz w:val="24"/>
        </w:rPr>
        <w:t>s first annual fiscal strategy meeting</w:t>
      </w:r>
      <w:r w:rsidR="00F67413" w:rsidRPr="00F67413">
        <w:rPr>
          <w:rFonts w:ascii="Times New Roman" w:hint="eastAsia"/>
          <w:b/>
          <w:bCs/>
          <w:i/>
          <w:iCs/>
          <w:sz w:val="24"/>
        </w:rPr>
        <w:t xml:space="preserve"> </w:t>
      </w:r>
      <w:r w:rsidR="00573277">
        <w:rPr>
          <w:rFonts w:ascii="Times New Roman" w:hint="eastAsia"/>
          <w:b/>
          <w:bCs/>
          <w:i/>
          <w:iCs/>
          <w:sz w:val="24"/>
        </w:rPr>
        <w:t>maps out</w:t>
      </w:r>
      <w:r w:rsidR="00F67413" w:rsidRPr="00F67413">
        <w:rPr>
          <w:rFonts w:ascii="Times New Roman" w:hint="eastAsia"/>
          <w:b/>
          <w:bCs/>
          <w:i/>
          <w:iCs/>
          <w:sz w:val="24"/>
        </w:rPr>
        <w:t xml:space="preserve"> </w:t>
      </w:r>
    </w:p>
    <w:p w14:paraId="1D3E0ABC" w14:textId="10FF44D8" w:rsidR="003F4894" w:rsidRPr="00F67413" w:rsidRDefault="00235DB9" w:rsidP="00653791">
      <w:pPr>
        <w:pStyle w:val="ae"/>
        <w:tabs>
          <w:tab w:val="left" w:pos="8175"/>
        </w:tabs>
        <w:ind w:leftChars="0" w:left="596"/>
        <w:jc w:val="center"/>
        <w:rPr>
          <w:rFonts w:ascii="Times New Roman"/>
          <w:b/>
          <w:bCs/>
          <w:i/>
          <w:iCs/>
          <w:sz w:val="24"/>
        </w:rPr>
      </w:pPr>
      <w:r>
        <w:rPr>
          <w:rFonts w:ascii="Times New Roman" w:hint="eastAsia"/>
          <w:b/>
          <w:bCs/>
          <w:i/>
          <w:iCs/>
          <w:sz w:val="24"/>
        </w:rPr>
        <w:t xml:space="preserve">a </w:t>
      </w:r>
      <w:r w:rsidR="00F67413" w:rsidRPr="00F67413">
        <w:rPr>
          <w:rFonts w:ascii="Times New Roman" w:hint="eastAsia"/>
          <w:b/>
          <w:bCs/>
          <w:i/>
          <w:iCs/>
          <w:sz w:val="24"/>
        </w:rPr>
        <w:t>fiscal roadmap for</w:t>
      </w:r>
      <w:r w:rsidR="00573277">
        <w:rPr>
          <w:rFonts w:ascii="Times New Roman" w:hint="eastAsia"/>
          <w:b/>
          <w:bCs/>
          <w:i/>
          <w:iCs/>
          <w:sz w:val="24"/>
        </w:rPr>
        <w:t xml:space="preserve"> an</w:t>
      </w:r>
      <w:r w:rsidR="00F67413" w:rsidRPr="00F67413">
        <w:rPr>
          <w:rFonts w:ascii="Times New Roman" w:hint="eastAsia"/>
          <w:b/>
          <w:bCs/>
          <w:i/>
          <w:iCs/>
          <w:sz w:val="24"/>
        </w:rPr>
        <w:t xml:space="preserve"> </w:t>
      </w:r>
      <w:r w:rsidR="00F67413" w:rsidRPr="00F67413">
        <w:rPr>
          <w:rFonts w:ascii="Times New Roman"/>
          <w:b/>
          <w:bCs/>
          <w:i/>
          <w:iCs/>
          <w:sz w:val="24"/>
        </w:rPr>
        <w:t>“</w:t>
      </w:r>
      <w:r w:rsidR="00F67413" w:rsidRPr="00F67413">
        <w:rPr>
          <w:rFonts w:ascii="Times New Roman" w:hint="eastAsia"/>
          <w:b/>
          <w:bCs/>
          <w:i/>
          <w:iCs/>
          <w:sz w:val="24"/>
        </w:rPr>
        <w:t>Irreplaceable Korea</w:t>
      </w:r>
      <w:r w:rsidR="00F67413" w:rsidRPr="00F67413">
        <w:rPr>
          <w:rFonts w:ascii="Times New Roman"/>
          <w:b/>
          <w:bCs/>
          <w:i/>
          <w:iCs/>
          <w:sz w:val="24"/>
        </w:rPr>
        <w:t>”</w:t>
      </w:r>
    </w:p>
    <w:p w14:paraId="77C0EEFC" w14:textId="77777777" w:rsidR="002E4073" w:rsidRPr="002542FD" w:rsidRDefault="002E4073" w:rsidP="002A1A31">
      <w:pPr>
        <w:tabs>
          <w:tab w:val="left" w:pos="8175"/>
        </w:tabs>
        <w:ind w:left="440"/>
        <w:jc w:val="left"/>
        <w:rPr>
          <w:rFonts w:ascii="Times New Roman"/>
          <w:b/>
          <w:bCs/>
          <w:szCs w:val="20"/>
        </w:rPr>
      </w:pPr>
    </w:p>
    <w:p w14:paraId="11F830C4" w14:textId="77777777" w:rsidR="00287904" w:rsidRPr="0045472B" w:rsidRDefault="00287904" w:rsidP="007B4E04">
      <w:pPr>
        <w:jc w:val="center"/>
        <w:rPr>
          <w:rFonts w:ascii="Times New Roman"/>
          <w:b/>
          <w:smallCaps/>
          <w:sz w:val="24"/>
          <w:szCs w:val="18"/>
        </w:rPr>
      </w:pPr>
    </w:p>
    <w:p w14:paraId="63D477D1" w14:textId="77777777" w:rsidR="00987041" w:rsidRPr="002542FD" w:rsidRDefault="00987041" w:rsidP="00EA6033">
      <w:pPr>
        <w:jc w:val="left"/>
        <w:rPr>
          <w:rFonts w:ascii="Times New Roman"/>
          <w:sz w:val="24"/>
        </w:rPr>
      </w:pPr>
    </w:p>
    <w:p w14:paraId="2CA335F7" w14:textId="52B8337E" w:rsidR="00E71B3E" w:rsidRDefault="00EA6033" w:rsidP="00EA6033">
      <w:pPr>
        <w:jc w:val="left"/>
        <w:rPr>
          <w:rFonts w:ascii="Times New Roman"/>
          <w:sz w:val="24"/>
        </w:rPr>
      </w:pPr>
      <w:r w:rsidRPr="002542FD">
        <w:rPr>
          <w:rFonts w:ascii="Times New Roman"/>
          <w:sz w:val="24"/>
        </w:rPr>
        <w:tab/>
      </w:r>
      <w:r w:rsidR="00CD4064">
        <w:rPr>
          <w:rFonts w:ascii="Times New Roman" w:hint="eastAsia"/>
          <w:sz w:val="24"/>
        </w:rPr>
        <w:t xml:space="preserve">The Government of Korea </w:t>
      </w:r>
      <w:r w:rsidR="00573277">
        <w:rPr>
          <w:rFonts w:ascii="Times New Roman" w:hint="eastAsia"/>
          <w:sz w:val="24"/>
        </w:rPr>
        <w:t>convened</w:t>
      </w:r>
      <w:r w:rsidR="00CD4064">
        <w:rPr>
          <w:rFonts w:ascii="Times New Roman" w:hint="eastAsia"/>
          <w:sz w:val="24"/>
        </w:rPr>
        <w:t xml:space="preserve"> </w:t>
      </w:r>
      <w:r w:rsidR="006E5F24">
        <w:rPr>
          <w:rFonts w:ascii="Times New Roman" w:hint="eastAsia"/>
          <w:sz w:val="24"/>
        </w:rPr>
        <w:t>its</w:t>
      </w:r>
      <w:r w:rsidR="00CD4064">
        <w:rPr>
          <w:rFonts w:ascii="Times New Roman" w:hint="eastAsia"/>
          <w:sz w:val="24"/>
        </w:rPr>
        <w:t xml:space="preserve"> annual National Fiscal Strategy Meeting </w:t>
      </w:r>
      <w:r w:rsidR="00226EE3" w:rsidRPr="00226EE3">
        <w:rPr>
          <w:rFonts w:ascii="Times New Roman"/>
          <w:sz w:val="24"/>
        </w:rPr>
        <w:t>at Cheong Wa Dae</w:t>
      </w:r>
      <w:r w:rsidR="00311E70">
        <w:rPr>
          <w:rFonts w:ascii="Times New Roman"/>
          <w:sz w:val="24"/>
        </w:rPr>
        <w:t>’</w:t>
      </w:r>
      <w:r w:rsidR="00311E70">
        <w:rPr>
          <w:rFonts w:ascii="Times New Roman" w:hint="eastAsia"/>
          <w:sz w:val="24"/>
        </w:rPr>
        <w:t xml:space="preserve">s state </w:t>
      </w:r>
      <w:r w:rsidR="00311E70" w:rsidRPr="00226EE3">
        <w:rPr>
          <w:rFonts w:ascii="Times New Roman"/>
          <w:sz w:val="24"/>
        </w:rPr>
        <w:t>guesthouse</w:t>
      </w:r>
      <w:r w:rsidR="00311E70">
        <w:rPr>
          <w:rFonts w:ascii="Times New Roman" w:hint="eastAsia"/>
          <w:sz w:val="24"/>
        </w:rPr>
        <w:t>,</w:t>
      </w:r>
      <w:r w:rsidR="00311E70" w:rsidRPr="00226EE3">
        <w:rPr>
          <w:rFonts w:ascii="Times New Roman"/>
          <w:sz w:val="24"/>
        </w:rPr>
        <w:t xml:space="preserve"> Yeongbingwan</w:t>
      </w:r>
      <w:r w:rsidR="00311E70">
        <w:rPr>
          <w:rFonts w:ascii="Times New Roman" w:hint="eastAsia"/>
          <w:sz w:val="24"/>
        </w:rPr>
        <w:t>,</w:t>
      </w:r>
      <w:r w:rsidR="00226EE3" w:rsidRPr="00226EE3">
        <w:rPr>
          <w:rFonts w:ascii="Times New Roman"/>
          <w:sz w:val="24"/>
        </w:rPr>
        <w:t xml:space="preserve"> </w:t>
      </w:r>
      <w:r w:rsidR="00126E4B">
        <w:rPr>
          <w:rFonts w:ascii="Times New Roman" w:hint="eastAsia"/>
          <w:sz w:val="24"/>
        </w:rPr>
        <w:t xml:space="preserve">on Monday, July 13, </w:t>
      </w:r>
      <w:r w:rsidR="006E5F24">
        <w:rPr>
          <w:rFonts w:ascii="Times New Roman" w:hint="eastAsia"/>
          <w:sz w:val="24"/>
        </w:rPr>
        <w:t xml:space="preserve">at </w:t>
      </w:r>
      <w:r w:rsidR="00D46177">
        <w:rPr>
          <w:rFonts w:ascii="Times New Roman" w:hint="eastAsia"/>
          <w:sz w:val="24"/>
        </w:rPr>
        <w:t>2 p.m.</w:t>
      </w:r>
      <w:r w:rsidR="00126E4B">
        <w:rPr>
          <w:rFonts w:ascii="Times New Roman" w:hint="eastAsia"/>
          <w:sz w:val="24"/>
        </w:rPr>
        <w:t xml:space="preserve"> </w:t>
      </w:r>
      <w:r w:rsidR="00126E4B">
        <w:rPr>
          <w:rFonts w:ascii="Times New Roman"/>
          <w:sz w:val="24"/>
        </w:rPr>
        <w:t>T</w:t>
      </w:r>
      <w:r w:rsidR="00126E4B">
        <w:rPr>
          <w:rFonts w:ascii="Times New Roman" w:hint="eastAsia"/>
          <w:sz w:val="24"/>
        </w:rPr>
        <w:t xml:space="preserve">his </w:t>
      </w:r>
      <w:r w:rsidR="00D46177">
        <w:rPr>
          <w:rFonts w:ascii="Times New Roman" w:hint="eastAsia"/>
          <w:sz w:val="24"/>
        </w:rPr>
        <w:t xml:space="preserve">marked </w:t>
      </w:r>
      <w:r w:rsidR="00126E4B">
        <w:rPr>
          <w:rFonts w:ascii="Times New Roman" w:hint="eastAsia"/>
          <w:sz w:val="24"/>
        </w:rPr>
        <w:t xml:space="preserve">the </w:t>
      </w:r>
      <w:r w:rsidR="00226EE3">
        <w:rPr>
          <w:rFonts w:ascii="Times New Roman" w:hint="eastAsia"/>
          <w:sz w:val="24"/>
        </w:rPr>
        <w:t>Lee</w:t>
      </w:r>
      <w:r w:rsidR="00126E4B">
        <w:rPr>
          <w:rFonts w:ascii="Times New Roman" w:hint="eastAsia"/>
          <w:sz w:val="24"/>
        </w:rPr>
        <w:t xml:space="preserve"> administration</w:t>
      </w:r>
      <w:r w:rsidR="00126E4B">
        <w:rPr>
          <w:rFonts w:ascii="Times New Roman"/>
          <w:sz w:val="24"/>
        </w:rPr>
        <w:t>’</w:t>
      </w:r>
      <w:r w:rsidR="00126E4B">
        <w:rPr>
          <w:rFonts w:ascii="Times New Roman" w:hint="eastAsia"/>
          <w:sz w:val="24"/>
        </w:rPr>
        <w:t xml:space="preserve">s first </w:t>
      </w:r>
      <w:r w:rsidR="006E5F24">
        <w:rPr>
          <w:rFonts w:ascii="Times New Roman" w:hint="eastAsia"/>
          <w:sz w:val="24"/>
        </w:rPr>
        <w:t xml:space="preserve">government-wide </w:t>
      </w:r>
      <w:r w:rsidR="00126E4B">
        <w:rPr>
          <w:rFonts w:ascii="Times New Roman" w:hint="eastAsia"/>
          <w:sz w:val="24"/>
        </w:rPr>
        <w:t xml:space="preserve">fiscal </w:t>
      </w:r>
      <w:r w:rsidR="00313CCE">
        <w:rPr>
          <w:rFonts w:ascii="Times New Roman" w:hint="eastAsia"/>
          <w:sz w:val="24"/>
        </w:rPr>
        <w:t xml:space="preserve">strategy </w:t>
      </w:r>
      <w:r w:rsidR="00126E4B">
        <w:rPr>
          <w:rFonts w:ascii="Times New Roman" w:hint="eastAsia"/>
          <w:sz w:val="24"/>
        </w:rPr>
        <w:t xml:space="preserve">meeting since </w:t>
      </w:r>
      <w:r w:rsidR="00D46177">
        <w:rPr>
          <w:rFonts w:ascii="Times New Roman" w:hint="eastAsia"/>
          <w:sz w:val="24"/>
        </w:rPr>
        <w:t xml:space="preserve">taking office </w:t>
      </w:r>
      <w:r w:rsidR="00126E4B">
        <w:rPr>
          <w:rFonts w:ascii="Times New Roman" w:hint="eastAsia"/>
          <w:sz w:val="24"/>
        </w:rPr>
        <w:t>last</w:t>
      </w:r>
      <w:r w:rsidR="00D46177">
        <w:rPr>
          <w:rFonts w:ascii="Times New Roman" w:hint="eastAsia"/>
          <w:sz w:val="24"/>
        </w:rPr>
        <w:t xml:space="preserve"> year under the </w:t>
      </w:r>
      <w:r w:rsidR="00573277">
        <w:rPr>
          <w:rFonts w:ascii="Times New Roman" w:hint="eastAsia"/>
          <w:sz w:val="24"/>
        </w:rPr>
        <w:t xml:space="preserve">banner of the </w:t>
      </w:r>
      <w:r w:rsidR="006E5F24">
        <w:rPr>
          <w:rFonts w:ascii="Times New Roman"/>
          <w:sz w:val="24"/>
        </w:rPr>
        <w:t>“</w:t>
      </w:r>
      <w:r w:rsidR="00D46177">
        <w:rPr>
          <w:rFonts w:ascii="Times New Roman" w:hint="eastAsia"/>
          <w:sz w:val="24"/>
        </w:rPr>
        <w:t>P</w:t>
      </w:r>
      <w:r w:rsidR="00126E4B">
        <w:rPr>
          <w:rFonts w:ascii="Times New Roman" w:hint="eastAsia"/>
          <w:sz w:val="24"/>
        </w:rPr>
        <w:t>eople</w:t>
      </w:r>
      <w:r w:rsidR="00126E4B">
        <w:rPr>
          <w:rFonts w:ascii="Times New Roman"/>
          <w:sz w:val="24"/>
        </w:rPr>
        <w:t>’</w:t>
      </w:r>
      <w:r w:rsidR="00126E4B">
        <w:rPr>
          <w:rFonts w:ascii="Times New Roman" w:hint="eastAsia"/>
          <w:sz w:val="24"/>
        </w:rPr>
        <w:t>s</w:t>
      </w:r>
      <w:r w:rsidR="00097731">
        <w:rPr>
          <w:rFonts w:ascii="Times New Roman" w:hint="eastAsia"/>
          <w:sz w:val="24"/>
        </w:rPr>
        <w:t xml:space="preserve"> </w:t>
      </w:r>
      <w:r w:rsidR="00D46177">
        <w:rPr>
          <w:rFonts w:ascii="Times New Roman" w:hint="eastAsia"/>
          <w:sz w:val="24"/>
        </w:rPr>
        <w:t>S</w:t>
      </w:r>
      <w:r w:rsidR="00097731">
        <w:rPr>
          <w:rFonts w:ascii="Times New Roman" w:hint="eastAsia"/>
          <w:sz w:val="24"/>
        </w:rPr>
        <w:t xml:space="preserve">overeignty </w:t>
      </w:r>
      <w:r w:rsidR="00D46177">
        <w:rPr>
          <w:rFonts w:ascii="Times New Roman" w:hint="eastAsia"/>
          <w:sz w:val="24"/>
        </w:rPr>
        <w:t>G</w:t>
      </w:r>
      <w:r w:rsidR="006E5F24">
        <w:rPr>
          <w:rFonts w:ascii="Times New Roman" w:hint="eastAsia"/>
          <w:sz w:val="24"/>
        </w:rPr>
        <w:t>overnment</w:t>
      </w:r>
      <w:r w:rsidR="00235DB9">
        <w:rPr>
          <w:rFonts w:ascii="Times New Roman" w:hint="eastAsia"/>
          <w:sz w:val="24"/>
        </w:rPr>
        <w:t>,</w:t>
      </w:r>
      <w:r w:rsidR="006E5F24">
        <w:rPr>
          <w:rFonts w:ascii="Times New Roman"/>
          <w:sz w:val="24"/>
        </w:rPr>
        <w:t>”</w:t>
      </w:r>
      <w:r w:rsidR="006E5F24">
        <w:rPr>
          <w:rFonts w:ascii="Times New Roman" w:hint="eastAsia"/>
          <w:sz w:val="24"/>
        </w:rPr>
        <w:t xml:space="preserve"> </w:t>
      </w:r>
      <w:r w:rsidR="00D46177">
        <w:rPr>
          <w:rFonts w:ascii="Times New Roman" w:hint="eastAsia"/>
          <w:sz w:val="24"/>
        </w:rPr>
        <w:t>aimed at charting the course for the nation</w:t>
      </w:r>
      <w:r w:rsidR="006E5F24">
        <w:rPr>
          <w:rFonts w:ascii="Times New Roman"/>
          <w:sz w:val="24"/>
        </w:rPr>
        <w:t>’</w:t>
      </w:r>
      <w:r w:rsidR="006E5F24">
        <w:rPr>
          <w:rFonts w:ascii="Times New Roman" w:hint="eastAsia"/>
          <w:sz w:val="24"/>
        </w:rPr>
        <w:t xml:space="preserve">s </w:t>
      </w:r>
      <w:r w:rsidR="00792E1E">
        <w:rPr>
          <w:rFonts w:ascii="Times New Roman" w:hint="eastAsia"/>
          <w:sz w:val="24"/>
        </w:rPr>
        <w:t>fiscal</w:t>
      </w:r>
      <w:r w:rsidR="006E5F24">
        <w:rPr>
          <w:rFonts w:ascii="Times New Roman" w:hint="eastAsia"/>
          <w:sz w:val="24"/>
        </w:rPr>
        <w:t xml:space="preserve"> management.</w:t>
      </w:r>
      <w:r w:rsidR="00126E4B">
        <w:rPr>
          <w:rFonts w:ascii="Times New Roman" w:hint="eastAsia"/>
          <w:sz w:val="24"/>
        </w:rPr>
        <w:t xml:space="preserve"> </w:t>
      </w:r>
    </w:p>
    <w:p w14:paraId="766DCE90" w14:textId="77777777" w:rsidR="00E71B3E" w:rsidRPr="00097731" w:rsidRDefault="00E71B3E" w:rsidP="00EA6033">
      <w:pPr>
        <w:jc w:val="left"/>
        <w:rPr>
          <w:rFonts w:ascii="Times New Roman"/>
          <w:sz w:val="24"/>
        </w:rPr>
      </w:pPr>
    </w:p>
    <w:p w14:paraId="5A9DC3E9" w14:textId="77235FEE" w:rsidR="00CD4064" w:rsidRDefault="00573277" w:rsidP="00EA6033">
      <w:pPr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>T</w:t>
      </w:r>
      <w:r>
        <w:rPr>
          <w:rFonts w:ascii="Times New Roman" w:hint="eastAsia"/>
          <w:sz w:val="24"/>
        </w:rPr>
        <w:t xml:space="preserve">o facilitate </w:t>
      </w:r>
      <w:r w:rsidR="006E5F24">
        <w:rPr>
          <w:rFonts w:ascii="Times New Roman" w:hint="eastAsia"/>
          <w:sz w:val="24"/>
        </w:rPr>
        <w:t>a more inclusive</w:t>
      </w:r>
      <w:r>
        <w:rPr>
          <w:rFonts w:ascii="Times New Roman" w:hint="eastAsia"/>
          <w:sz w:val="24"/>
        </w:rPr>
        <w:t xml:space="preserve"> dialogue</w:t>
      </w:r>
      <w:r w:rsidR="006E5F24">
        <w:rPr>
          <w:rFonts w:ascii="Times New Roman" w:hint="eastAsia"/>
          <w:sz w:val="24"/>
        </w:rPr>
        <w:t>,</w:t>
      </w:r>
      <w:r w:rsidR="00E71B3E">
        <w:rPr>
          <w:rFonts w:ascii="Times New Roman" w:hint="eastAsia"/>
          <w:sz w:val="24"/>
        </w:rPr>
        <w:t xml:space="preserve"> a</w:t>
      </w:r>
      <w:r>
        <w:rPr>
          <w:rFonts w:ascii="Times New Roman" w:hint="eastAsia"/>
          <w:sz w:val="24"/>
        </w:rPr>
        <w:t xml:space="preserve">pproximately </w:t>
      </w:r>
      <w:r w:rsidR="00E71B3E">
        <w:rPr>
          <w:rFonts w:ascii="Times New Roman" w:hint="eastAsia"/>
          <w:sz w:val="24"/>
        </w:rPr>
        <w:t xml:space="preserve">130 </w:t>
      </w:r>
      <w:r>
        <w:rPr>
          <w:rFonts w:ascii="Times New Roman" w:hint="eastAsia"/>
          <w:sz w:val="24"/>
        </w:rPr>
        <w:t xml:space="preserve">high-level </w:t>
      </w:r>
      <w:r w:rsidR="00D46177">
        <w:rPr>
          <w:rFonts w:ascii="Times New Roman" w:hint="eastAsia"/>
          <w:sz w:val="24"/>
        </w:rPr>
        <w:t>participants</w:t>
      </w:r>
      <w:r w:rsidR="00E71B3E">
        <w:rPr>
          <w:rFonts w:ascii="Times New Roman" w:hint="eastAsia"/>
          <w:sz w:val="24"/>
        </w:rPr>
        <w:t xml:space="preserve"> </w:t>
      </w:r>
      <w:r>
        <w:rPr>
          <w:rFonts w:ascii="Times New Roman" w:hint="eastAsia"/>
          <w:sz w:val="24"/>
        </w:rPr>
        <w:t>gathered</w:t>
      </w:r>
      <w:r w:rsidR="00E71B3E">
        <w:rPr>
          <w:rFonts w:ascii="Times New Roman" w:hint="eastAsia"/>
          <w:sz w:val="24"/>
        </w:rPr>
        <w:t xml:space="preserve">, including the Prime Minister, Cabinet members, </w:t>
      </w:r>
      <w:r w:rsidR="0098375E">
        <w:rPr>
          <w:rFonts w:ascii="Times New Roman" w:hint="eastAsia"/>
          <w:sz w:val="24"/>
        </w:rPr>
        <w:t xml:space="preserve">heads of </w:t>
      </w:r>
      <w:r w:rsidR="00E71B3E">
        <w:rPr>
          <w:rFonts w:ascii="Times New Roman" w:hint="eastAsia"/>
          <w:sz w:val="24"/>
        </w:rPr>
        <w:t>all</w:t>
      </w:r>
      <w:r w:rsidR="0098375E">
        <w:rPr>
          <w:rFonts w:ascii="Times New Roman" w:hint="eastAsia"/>
          <w:sz w:val="24"/>
        </w:rPr>
        <w:t xml:space="preserve"> government</w:t>
      </w:r>
      <w:r w:rsidR="00E71B3E">
        <w:rPr>
          <w:rFonts w:ascii="Times New Roman" w:hint="eastAsia"/>
          <w:sz w:val="24"/>
        </w:rPr>
        <w:t xml:space="preserve"> departments and agencies, </w:t>
      </w:r>
      <w:r w:rsidR="00F958C2">
        <w:rPr>
          <w:rFonts w:ascii="Times New Roman" w:hint="eastAsia"/>
          <w:sz w:val="24"/>
        </w:rPr>
        <w:t xml:space="preserve">key </w:t>
      </w:r>
      <w:r w:rsidR="00097731">
        <w:rPr>
          <w:rFonts w:ascii="Times New Roman" w:hint="eastAsia"/>
          <w:sz w:val="24"/>
        </w:rPr>
        <w:t>ruling</w:t>
      </w:r>
      <w:r w:rsidR="00F958C2">
        <w:rPr>
          <w:rFonts w:ascii="Times New Roman" w:hint="eastAsia"/>
          <w:sz w:val="24"/>
        </w:rPr>
        <w:t xml:space="preserve"> </w:t>
      </w:r>
      <w:r w:rsidR="00E71B3E">
        <w:rPr>
          <w:rFonts w:ascii="Times New Roman" w:hint="eastAsia"/>
          <w:sz w:val="24"/>
        </w:rPr>
        <w:t xml:space="preserve">party leaders, </w:t>
      </w:r>
      <w:r w:rsidR="0098375E">
        <w:rPr>
          <w:rFonts w:ascii="Times New Roman" w:hint="eastAsia"/>
          <w:sz w:val="24"/>
        </w:rPr>
        <w:t>and</w:t>
      </w:r>
      <w:r w:rsidR="00E71B3E">
        <w:rPr>
          <w:rFonts w:ascii="Times New Roman" w:hint="eastAsia"/>
          <w:sz w:val="24"/>
        </w:rPr>
        <w:t xml:space="preserve"> private sector and civi</w:t>
      </w:r>
      <w:r w:rsidR="00097731">
        <w:rPr>
          <w:rFonts w:ascii="Times New Roman" w:hint="eastAsia"/>
          <w:sz w:val="24"/>
        </w:rPr>
        <w:t>l society</w:t>
      </w:r>
      <w:r w:rsidR="0098375E">
        <w:rPr>
          <w:rFonts w:ascii="Times New Roman" w:hint="eastAsia"/>
          <w:sz w:val="24"/>
        </w:rPr>
        <w:t xml:space="preserve"> experts. The meeting was also </w:t>
      </w:r>
      <w:r w:rsidR="00E71B3E">
        <w:rPr>
          <w:rFonts w:ascii="Times New Roman" w:hint="eastAsia"/>
          <w:sz w:val="24"/>
        </w:rPr>
        <w:t>open to the public</w:t>
      </w:r>
      <w:r w:rsidR="00097731">
        <w:rPr>
          <w:rFonts w:ascii="Times New Roman" w:hint="eastAsia"/>
          <w:sz w:val="24"/>
        </w:rPr>
        <w:t xml:space="preserve"> via </w:t>
      </w:r>
      <w:r w:rsidR="00313CCE">
        <w:rPr>
          <w:rFonts w:ascii="Times New Roman" w:hint="eastAsia"/>
          <w:sz w:val="24"/>
        </w:rPr>
        <w:t xml:space="preserve">a live </w:t>
      </w:r>
      <w:r w:rsidR="00097731">
        <w:rPr>
          <w:rFonts w:ascii="Times New Roman" w:hint="eastAsia"/>
          <w:sz w:val="24"/>
        </w:rPr>
        <w:t xml:space="preserve">online </w:t>
      </w:r>
      <w:r w:rsidR="00E71B3E">
        <w:rPr>
          <w:rFonts w:ascii="Times New Roman" w:hint="eastAsia"/>
          <w:sz w:val="24"/>
        </w:rPr>
        <w:t xml:space="preserve">stream. </w:t>
      </w:r>
    </w:p>
    <w:p w14:paraId="58C6F22F" w14:textId="77777777" w:rsidR="00E71B3E" w:rsidRDefault="00E71B3E" w:rsidP="00EA6033">
      <w:pPr>
        <w:jc w:val="left"/>
        <w:rPr>
          <w:rFonts w:ascii="Times New Roman"/>
          <w:sz w:val="24"/>
        </w:rPr>
      </w:pPr>
    </w:p>
    <w:p w14:paraId="08FA2EDB" w14:textId="512E2D52" w:rsidR="00E71B3E" w:rsidRDefault="00E71B3E" w:rsidP="00EA6033">
      <w:pPr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 xml:space="preserve">Under the </w:t>
      </w:r>
      <w:r w:rsidR="00573277">
        <w:rPr>
          <w:rFonts w:ascii="Times New Roman" w:hint="eastAsia"/>
          <w:sz w:val="24"/>
        </w:rPr>
        <w:t xml:space="preserve">guiding </w:t>
      </w:r>
      <w:r>
        <w:rPr>
          <w:rFonts w:ascii="Times New Roman" w:hint="eastAsia"/>
          <w:sz w:val="24"/>
        </w:rPr>
        <w:t xml:space="preserve">theme </w:t>
      </w:r>
      <w:r w:rsidRPr="00E71B3E">
        <w:rPr>
          <w:rFonts w:ascii="Times New Roman" w:hint="eastAsia"/>
          <w:i/>
          <w:iCs/>
          <w:sz w:val="24"/>
        </w:rPr>
        <w:t xml:space="preserve">Bold Innovation and Investment for </w:t>
      </w:r>
      <w:r w:rsidR="00313CCE">
        <w:rPr>
          <w:rFonts w:ascii="Times New Roman" w:hint="eastAsia"/>
          <w:i/>
          <w:iCs/>
          <w:sz w:val="24"/>
        </w:rPr>
        <w:t xml:space="preserve">an </w:t>
      </w:r>
      <w:r w:rsidRPr="00E71B3E">
        <w:rPr>
          <w:rFonts w:ascii="Times New Roman" w:hint="eastAsia"/>
          <w:i/>
          <w:iCs/>
          <w:sz w:val="24"/>
        </w:rPr>
        <w:t>Irreplaceable Korea</w:t>
      </w:r>
      <w:r w:rsidR="00311E70">
        <w:rPr>
          <w:rFonts w:ascii="Times New Roman" w:hint="eastAsia"/>
          <w:sz w:val="24"/>
        </w:rPr>
        <w:t>,</w:t>
      </w:r>
      <w:r>
        <w:rPr>
          <w:rFonts w:ascii="Times New Roman" w:hint="eastAsia"/>
          <w:sz w:val="24"/>
        </w:rPr>
        <w:t xml:space="preserve"> the</w:t>
      </w:r>
      <w:r w:rsidR="00097731">
        <w:rPr>
          <w:rFonts w:ascii="Times New Roman" w:hint="eastAsia"/>
          <w:sz w:val="24"/>
        </w:rPr>
        <w:t xml:space="preserve"> meeting </w:t>
      </w:r>
      <w:r w:rsidR="00573277">
        <w:rPr>
          <w:rFonts w:ascii="Times New Roman" w:hint="eastAsia"/>
          <w:sz w:val="24"/>
        </w:rPr>
        <w:t>tackled</w:t>
      </w:r>
      <w:r w:rsidR="00097731">
        <w:rPr>
          <w:rFonts w:ascii="Times New Roman" w:hint="eastAsia"/>
          <w:sz w:val="24"/>
        </w:rPr>
        <w:t xml:space="preserve"> three</w:t>
      </w:r>
      <w:r w:rsidR="0098375E">
        <w:rPr>
          <w:rFonts w:ascii="Times New Roman" w:hint="eastAsia"/>
          <w:sz w:val="24"/>
        </w:rPr>
        <w:t xml:space="preserve"> main</w:t>
      </w:r>
      <w:r>
        <w:rPr>
          <w:rFonts w:ascii="Times New Roman" w:hint="eastAsia"/>
          <w:sz w:val="24"/>
        </w:rPr>
        <w:t xml:space="preserve"> agenda</w:t>
      </w:r>
      <w:r w:rsidR="0098375E">
        <w:rPr>
          <w:rFonts w:ascii="Times New Roman" w:hint="eastAsia"/>
          <w:sz w:val="24"/>
        </w:rPr>
        <w:t xml:space="preserve"> items</w:t>
      </w:r>
      <w:r>
        <w:rPr>
          <w:rFonts w:ascii="Times New Roman" w:hint="eastAsia"/>
          <w:sz w:val="24"/>
        </w:rPr>
        <w:t xml:space="preserve">: 1) </w:t>
      </w:r>
      <w:r w:rsidR="0098375E">
        <w:rPr>
          <w:rFonts w:ascii="Times New Roman" w:hint="eastAsia"/>
          <w:sz w:val="24"/>
        </w:rPr>
        <w:t xml:space="preserve">the </w:t>
      </w:r>
      <w:r>
        <w:rPr>
          <w:rFonts w:ascii="Times New Roman" w:hint="eastAsia"/>
          <w:sz w:val="24"/>
        </w:rPr>
        <w:t>2027 Budget and Medium-Term Fiscal Plan, 2)</w:t>
      </w:r>
      <w:r w:rsidR="00235DB9">
        <w:rPr>
          <w:rFonts w:ascii="Times New Roman" w:hint="eastAsia"/>
          <w:sz w:val="24"/>
        </w:rPr>
        <w:t xml:space="preserve"> the</w:t>
      </w:r>
      <w:r>
        <w:rPr>
          <w:rFonts w:ascii="Times New Roman" w:hint="eastAsia"/>
          <w:sz w:val="24"/>
        </w:rPr>
        <w:t xml:space="preserve"> </w:t>
      </w:r>
      <w:r w:rsidR="00FB6557">
        <w:rPr>
          <w:rFonts w:ascii="Times New Roman" w:hint="eastAsia"/>
          <w:sz w:val="24"/>
        </w:rPr>
        <w:t>Three</w:t>
      </w:r>
      <w:r>
        <w:rPr>
          <w:rFonts w:ascii="Times New Roman" w:hint="eastAsia"/>
          <w:sz w:val="24"/>
        </w:rPr>
        <w:t xml:space="preserve"> Mega Projects, and 3) Growth for All. </w:t>
      </w:r>
    </w:p>
    <w:p w14:paraId="68C8A0CE" w14:textId="77777777" w:rsidR="004753F4" w:rsidRDefault="004753F4" w:rsidP="00EA6033">
      <w:pPr>
        <w:jc w:val="left"/>
        <w:rPr>
          <w:rFonts w:ascii="Times New Roman"/>
          <w:sz w:val="24"/>
        </w:rPr>
      </w:pPr>
    </w:p>
    <w:p w14:paraId="3E9944AE" w14:textId="77777777" w:rsidR="00311E70" w:rsidRDefault="00311E70" w:rsidP="00EA6033">
      <w:pPr>
        <w:jc w:val="left"/>
        <w:rPr>
          <w:rFonts w:ascii="Times New Roman"/>
          <w:sz w:val="24"/>
        </w:rPr>
      </w:pPr>
    </w:p>
    <w:p w14:paraId="36B3C2A2" w14:textId="66174AD1" w:rsidR="00325FAC" w:rsidRPr="005111E5" w:rsidRDefault="00FB6557" w:rsidP="00FB6557">
      <w:pPr>
        <w:pStyle w:val="ae"/>
        <w:numPr>
          <w:ilvl w:val="0"/>
          <w:numId w:val="12"/>
        </w:numPr>
        <w:ind w:leftChars="0"/>
        <w:jc w:val="left"/>
        <w:rPr>
          <w:rFonts w:ascii="Times New Roman"/>
          <w:b/>
          <w:bCs/>
          <w:sz w:val="24"/>
        </w:rPr>
      </w:pPr>
      <w:r w:rsidRPr="005111E5">
        <w:rPr>
          <w:rFonts w:ascii="Times New Roman" w:hint="eastAsia"/>
          <w:b/>
          <w:bCs/>
          <w:sz w:val="24"/>
        </w:rPr>
        <w:t>2027 Budget and Medium-Term Fiscal Plan</w:t>
      </w:r>
    </w:p>
    <w:p w14:paraId="6BECE23B" w14:textId="77777777" w:rsidR="00EE1623" w:rsidRDefault="00EE1623" w:rsidP="00EE1623">
      <w:pPr>
        <w:jc w:val="left"/>
        <w:rPr>
          <w:rFonts w:ascii="Times New Roman"/>
          <w:sz w:val="24"/>
        </w:rPr>
      </w:pPr>
    </w:p>
    <w:p w14:paraId="66ED9B39" w14:textId="7874AE12" w:rsidR="00226EE3" w:rsidRDefault="005111E5" w:rsidP="00653791">
      <w:pPr>
        <w:ind w:firstLine="800"/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Minister of Planning and Budget Park Hong</w:t>
      </w:r>
      <w:r w:rsidR="0045472B">
        <w:rPr>
          <w:rFonts w:ascii="Times New Roman" w:hint="eastAsia"/>
          <w:sz w:val="24"/>
        </w:rPr>
        <w:t>-k</w:t>
      </w:r>
      <w:r>
        <w:rPr>
          <w:rFonts w:ascii="Times New Roman" w:hint="eastAsia"/>
          <w:sz w:val="24"/>
        </w:rPr>
        <w:t xml:space="preserve">eun </w:t>
      </w:r>
      <w:r>
        <w:rPr>
          <w:rFonts w:ascii="Times New Roman"/>
          <w:sz w:val="24"/>
        </w:rPr>
        <w:t>presented</w:t>
      </w:r>
      <w:r>
        <w:rPr>
          <w:rFonts w:ascii="Times New Roman" w:hint="eastAsia"/>
          <w:sz w:val="24"/>
        </w:rPr>
        <w:t xml:space="preserve"> next year</w:t>
      </w:r>
      <w:r>
        <w:rPr>
          <w:rFonts w:ascii="Times New Roman"/>
          <w:sz w:val="24"/>
        </w:rPr>
        <w:t>’</w:t>
      </w:r>
      <w:r>
        <w:rPr>
          <w:rFonts w:ascii="Times New Roman" w:hint="eastAsia"/>
          <w:sz w:val="24"/>
        </w:rPr>
        <w:t xml:space="preserve">s budget proposal </w:t>
      </w:r>
      <w:r w:rsidR="00455598">
        <w:rPr>
          <w:rFonts w:ascii="Times New Roman" w:hint="eastAsia"/>
          <w:sz w:val="24"/>
        </w:rPr>
        <w:t xml:space="preserve">along </w:t>
      </w:r>
      <w:r>
        <w:rPr>
          <w:rFonts w:ascii="Times New Roman" w:hint="eastAsia"/>
          <w:sz w:val="24"/>
        </w:rPr>
        <w:t xml:space="preserve">with the medium-term fiscal management </w:t>
      </w:r>
      <w:r w:rsidR="00653791">
        <w:rPr>
          <w:rFonts w:ascii="Times New Roman" w:hint="eastAsia"/>
          <w:sz w:val="24"/>
        </w:rPr>
        <w:t>plan</w:t>
      </w:r>
      <w:r>
        <w:rPr>
          <w:rFonts w:ascii="Times New Roman" w:hint="eastAsia"/>
          <w:sz w:val="24"/>
        </w:rPr>
        <w:t>,</w:t>
      </w:r>
      <w:r w:rsidR="00097731">
        <w:rPr>
          <w:rFonts w:ascii="Times New Roman" w:hint="eastAsia"/>
          <w:sz w:val="24"/>
        </w:rPr>
        <w:t xml:space="preserve"> while</w:t>
      </w:r>
      <w:r>
        <w:rPr>
          <w:rFonts w:ascii="Times New Roman" w:hint="eastAsia"/>
          <w:sz w:val="24"/>
        </w:rPr>
        <w:t xml:space="preserve"> </w:t>
      </w:r>
      <w:r w:rsidR="00CB3B0B">
        <w:rPr>
          <w:rFonts w:ascii="Times New Roman" w:hint="eastAsia"/>
          <w:sz w:val="24"/>
        </w:rPr>
        <w:t>assessing</w:t>
      </w:r>
      <w:r>
        <w:rPr>
          <w:rFonts w:ascii="Times New Roman" w:hint="eastAsia"/>
          <w:sz w:val="24"/>
        </w:rPr>
        <w:t xml:space="preserve"> </w:t>
      </w:r>
      <w:r w:rsidR="00455598">
        <w:rPr>
          <w:rFonts w:ascii="Times New Roman" w:hint="eastAsia"/>
          <w:sz w:val="24"/>
        </w:rPr>
        <w:t xml:space="preserve">the </w:t>
      </w:r>
      <w:r>
        <w:rPr>
          <w:rFonts w:ascii="Times New Roman" w:hint="eastAsia"/>
          <w:sz w:val="24"/>
        </w:rPr>
        <w:t>current and prospect</w:t>
      </w:r>
      <w:r w:rsidR="00455598">
        <w:rPr>
          <w:rFonts w:ascii="Times New Roman" w:hint="eastAsia"/>
          <w:sz w:val="24"/>
        </w:rPr>
        <w:t>ive</w:t>
      </w:r>
      <w:r>
        <w:rPr>
          <w:rFonts w:ascii="Times New Roman" w:hint="eastAsia"/>
          <w:sz w:val="24"/>
        </w:rPr>
        <w:t xml:space="preserve"> fiscal environment</w:t>
      </w:r>
      <w:r w:rsidR="00455598">
        <w:rPr>
          <w:rFonts w:ascii="Times New Roman" w:hint="eastAsia"/>
          <w:sz w:val="24"/>
        </w:rPr>
        <w:t>s</w:t>
      </w:r>
      <w:r>
        <w:rPr>
          <w:rFonts w:ascii="Times New Roman" w:hint="eastAsia"/>
          <w:sz w:val="24"/>
        </w:rPr>
        <w:t xml:space="preserve">. </w:t>
      </w:r>
    </w:p>
    <w:p w14:paraId="028B7334" w14:textId="77777777" w:rsidR="00226EE3" w:rsidRDefault="00226EE3" w:rsidP="00226EE3">
      <w:pPr>
        <w:ind w:firstLine="800"/>
        <w:jc w:val="left"/>
        <w:rPr>
          <w:rFonts w:ascii="Times New Roman"/>
          <w:sz w:val="24"/>
        </w:rPr>
      </w:pPr>
    </w:p>
    <w:p w14:paraId="387C48D9" w14:textId="7F0D4FD0" w:rsidR="004D33C1" w:rsidRDefault="00226EE3" w:rsidP="00455598">
      <w:pPr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 xml:space="preserve">Minister Park noted that </w:t>
      </w:r>
      <w:r w:rsidR="00455598">
        <w:rPr>
          <w:rFonts w:ascii="Times New Roman" w:hint="eastAsia"/>
          <w:sz w:val="24"/>
        </w:rPr>
        <w:t>despite challenging external conditions</w:t>
      </w:r>
      <w:r w:rsidR="00653791">
        <w:rPr>
          <w:rFonts w:ascii="Times New Roman" w:hint="eastAsia"/>
          <w:sz w:val="24"/>
        </w:rPr>
        <w:t xml:space="preserve">, </w:t>
      </w:r>
      <w:r w:rsidR="00455598">
        <w:rPr>
          <w:rFonts w:ascii="Times New Roman" w:hint="eastAsia"/>
          <w:sz w:val="24"/>
        </w:rPr>
        <w:t>including</w:t>
      </w:r>
      <w:r w:rsidR="002A0AB8">
        <w:rPr>
          <w:rFonts w:ascii="Times New Roman" w:hint="eastAsia"/>
          <w:sz w:val="24"/>
        </w:rPr>
        <w:t xml:space="preserve"> </w:t>
      </w:r>
      <w:r w:rsidR="00455598">
        <w:rPr>
          <w:rFonts w:ascii="Times New Roman" w:hint="eastAsia"/>
          <w:sz w:val="24"/>
        </w:rPr>
        <w:t xml:space="preserve">the </w:t>
      </w:r>
      <w:r w:rsidR="00653791">
        <w:rPr>
          <w:rFonts w:ascii="Times New Roman" w:hint="eastAsia"/>
          <w:sz w:val="24"/>
        </w:rPr>
        <w:t>war</w:t>
      </w:r>
      <w:r w:rsidR="00455598">
        <w:rPr>
          <w:rFonts w:ascii="Times New Roman" w:hint="eastAsia"/>
          <w:sz w:val="24"/>
        </w:rPr>
        <w:t xml:space="preserve"> in the Middle East</w:t>
      </w:r>
      <w:r w:rsidR="00653791">
        <w:rPr>
          <w:rFonts w:ascii="Times New Roman" w:hint="eastAsia"/>
          <w:sz w:val="24"/>
        </w:rPr>
        <w:t xml:space="preserve">, </w:t>
      </w:r>
      <w:r>
        <w:rPr>
          <w:rFonts w:ascii="Times New Roman" w:hint="eastAsia"/>
          <w:sz w:val="24"/>
        </w:rPr>
        <w:t>the</w:t>
      </w:r>
      <w:r w:rsidR="002A0AB8">
        <w:rPr>
          <w:rFonts w:ascii="Times New Roman" w:hint="eastAsia"/>
          <w:sz w:val="24"/>
        </w:rPr>
        <w:t xml:space="preserve"> </w:t>
      </w:r>
      <w:r w:rsidR="004D33C1">
        <w:rPr>
          <w:rFonts w:ascii="Times New Roman" w:hint="eastAsia"/>
          <w:sz w:val="24"/>
        </w:rPr>
        <w:t xml:space="preserve">Korean economy has shown resilience </w:t>
      </w:r>
      <w:r w:rsidR="00CB3B0B">
        <w:rPr>
          <w:rFonts w:ascii="Times New Roman" w:hint="eastAsia"/>
          <w:sz w:val="24"/>
        </w:rPr>
        <w:t>and signs of</w:t>
      </w:r>
      <w:r w:rsidR="004D33C1">
        <w:rPr>
          <w:rFonts w:ascii="Times New Roman" w:hint="eastAsia"/>
          <w:sz w:val="24"/>
        </w:rPr>
        <w:t xml:space="preserve"> growth</w:t>
      </w:r>
      <w:r w:rsidR="002A0AB8">
        <w:rPr>
          <w:rFonts w:ascii="Times New Roman" w:hint="eastAsia"/>
          <w:sz w:val="24"/>
        </w:rPr>
        <w:t xml:space="preserve"> driven by an</w:t>
      </w:r>
      <w:r w:rsidR="00DB6741">
        <w:rPr>
          <w:rFonts w:ascii="Times New Roman" w:hint="eastAsia"/>
          <w:sz w:val="24"/>
        </w:rPr>
        <w:t xml:space="preserve"> active fiscal policy</w:t>
      </w:r>
      <w:r w:rsidR="00CB3B0B">
        <w:rPr>
          <w:rFonts w:ascii="Times New Roman" w:hint="eastAsia"/>
          <w:sz w:val="24"/>
        </w:rPr>
        <w:t xml:space="preserve"> since the </w:t>
      </w:r>
      <w:r w:rsidR="00653791">
        <w:rPr>
          <w:rFonts w:ascii="Times New Roman" w:hint="eastAsia"/>
          <w:sz w:val="24"/>
        </w:rPr>
        <w:t>government</w:t>
      </w:r>
      <w:r w:rsidR="00653791">
        <w:rPr>
          <w:rFonts w:ascii="Times New Roman"/>
          <w:sz w:val="24"/>
        </w:rPr>
        <w:t>’</w:t>
      </w:r>
      <w:r w:rsidR="00653791">
        <w:rPr>
          <w:rFonts w:ascii="Times New Roman" w:hint="eastAsia"/>
          <w:sz w:val="24"/>
        </w:rPr>
        <w:t xml:space="preserve">s </w:t>
      </w:r>
      <w:r w:rsidR="00CB3B0B">
        <w:rPr>
          <w:rFonts w:ascii="Times New Roman" w:hint="eastAsia"/>
          <w:sz w:val="24"/>
        </w:rPr>
        <w:t xml:space="preserve">inauguration </w:t>
      </w:r>
      <w:r w:rsidR="00653791">
        <w:rPr>
          <w:rFonts w:ascii="Times New Roman" w:hint="eastAsia"/>
          <w:sz w:val="24"/>
        </w:rPr>
        <w:t>in June last year.</w:t>
      </w:r>
      <w:r w:rsidR="002A0AB8">
        <w:rPr>
          <w:rFonts w:ascii="Times New Roman" w:hint="eastAsia"/>
          <w:sz w:val="24"/>
        </w:rPr>
        <w:t xml:space="preserve"> </w:t>
      </w:r>
      <w:r w:rsidR="00653791">
        <w:rPr>
          <w:rFonts w:ascii="Times New Roman" w:hint="eastAsia"/>
          <w:sz w:val="24"/>
        </w:rPr>
        <w:t xml:space="preserve">While </w:t>
      </w:r>
      <w:r w:rsidR="002A0AB8">
        <w:rPr>
          <w:rFonts w:ascii="Times New Roman" w:hint="eastAsia"/>
          <w:sz w:val="24"/>
        </w:rPr>
        <w:t>highlight</w:t>
      </w:r>
      <w:r w:rsidR="00653791">
        <w:rPr>
          <w:rFonts w:ascii="Times New Roman" w:hint="eastAsia"/>
          <w:sz w:val="24"/>
        </w:rPr>
        <w:t xml:space="preserve">ing </w:t>
      </w:r>
      <w:r w:rsidR="00DB6741">
        <w:rPr>
          <w:rFonts w:ascii="Times New Roman" w:hint="eastAsia"/>
          <w:sz w:val="24"/>
        </w:rPr>
        <w:t>the</w:t>
      </w:r>
      <w:r w:rsidR="005F49B5">
        <w:rPr>
          <w:rFonts w:ascii="Times New Roman" w:hint="eastAsia"/>
          <w:sz w:val="24"/>
        </w:rPr>
        <w:t xml:space="preserve"> </w:t>
      </w:r>
      <w:r w:rsidR="00DB6741">
        <w:rPr>
          <w:rFonts w:ascii="Times New Roman" w:hint="eastAsia"/>
          <w:sz w:val="24"/>
        </w:rPr>
        <w:t xml:space="preserve">recent </w:t>
      </w:r>
      <w:r w:rsidR="005F49B5">
        <w:rPr>
          <w:rFonts w:ascii="Times New Roman" w:hint="eastAsia"/>
          <w:sz w:val="24"/>
        </w:rPr>
        <w:t>semiconductor boom</w:t>
      </w:r>
      <w:r w:rsidR="00DB6741">
        <w:rPr>
          <w:rFonts w:ascii="Times New Roman" w:hint="eastAsia"/>
          <w:sz w:val="24"/>
        </w:rPr>
        <w:t xml:space="preserve"> and </w:t>
      </w:r>
      <w:r w:rsidR="002A0AB8">
        <w:rPr>
          <w:rFonts w:ascii="Times New Roman" w:hint="eastAsia"/>
          <w:sz w:val="24"/>
        </w:rPr>
        <w:t xml:space="preserve">subsequent </w:t>
      </w:r>
      <w:r w:rsidR="00DB6741">
        <w:rPr>
          <w:rFonts w:ascii="Times New Roman" w:hint="eastAsia"/>
          <w:sz w:val="24"/>
        </w:rPr>
        <w:t>economic rebound</w:t>
      </w:r>
      <w:r w:rsidR="002A0AB8">
        <w:rPr>
          <w:rFonts w:ascii="Times New Roman" w:hint="eastAsia"/>
          <w:sz w:val="24"/>
        </w:rPr>
        <w:t xml:space="preserve">, Park </w:t>
      </w:r>
      <w:r w:rsidR="00DB6741">
        <w:rPr>
          <w:rFonts w:ascii="Times New Roman" w:hint="eastAsia"/>
          <w:sz w:val="24"/>
        </w:rPr>
        <w:t xml:space="preserve">emphasized that this is </w:t>
      </w:r>
      <w:r w:rsidR="002A0AB8">
        <w:rPr>
          <w:rFonts w:ascii="Times New Roman" w:hint="eastAsia"/>
          <w:sz w:val="24"/>
        </w:rPr>
        <w:t xml:space="preserve">a critical juncture requiring </w:t>
      </w:r>
      <w:r w:rsidR="00DB6741">
        <w:rPr>
          <w:rFonts w:ascii="Times New Roman" w:hint="eastAsia"/>
          <w:sz w:val="24"/>
        </w:rPr>
        <w:t>bold</w:t>
      </w:r>
      <w:r w:rsidR="002A0AB8">
        <w:rPr>
          <w:rFonts w:ascii="Times New Roman" w:hint="eastAsia"/>
          <w:sz w:val="24"/>
        </w:rPr>
        <w:t>er</w:t>
      </w:r>
      <w:r w:rsidR="00DB6741">
        <w:rPr>
          <w:rFonts w:ascii="Times New Roman" w:hint="eastAsia"/>
          <w:sz w:val="24"/>
        </w:rPr>
        <w:t xml:space="preserve"> investment to </w:t>
      </w:r>
      <w:r w:rsidR="00DB6741" w:rsidRPr="00311E70">
        <w:rPr>
          <w:rFonts w:ascii="Times New Roman" w:hint="eastAsia"/>
          <w:sz w:val="24"/>
        </w:rPr>
        <w:t xml:space="preserve">seize </w:t>
      </w:r>
      <w:r w:rsidR="002A0AB8" w:rsidRPr="00311E70">
        <w:rPr>
          <w:rFonts w:ascii="Times New Roman" w:hint="eastAsia"/>
          <w:sz w:val="24"/>
        </w:rPr>
        <w:t>a</w:t>
      </w:r>
      <w:r w:rsidR="00DB6741" w:rsidRPr="00311E70">
        <w:rPr>
          <w:rFonts w:ascii="Times New Roman" w:hint="eastAsia"/>
          <w:sz w:val="24"/>
        </w:rPr>
        <w:t xml:space="preserve"> </w:t>
      </w:r>
      <w:r w:rsidR="002A0AB8" w:rsidRPr="00311E70">
        <w:rPr>
          <w:rFonts w:ascii="Times New Roman"/>
          <w:sz w:val="24"/>
        </w:rPr>
        <w:t>“</w:t>
      </w:r>
      <w:r w:rsidR="00DB6741" w:rsidRPr="00311E70">
        <w:rPr>
          <w:rFonts w:ascii="Times New Roman" w:hint="eastAsia"/>
          <w:sz w:val="24"/>
        </w:rPr>
        <w:t>golden time</w:t>
      </w:r>
      <w:r w:rsidR="002A0AB8" w:rsidRPr="00311E70">
        <w:rPr>
          <w:rFonts w:ascii="Times New Roman"/>
          <w:sz w:val="24"/>
        </w:rPr>
        <w:t>”</w:t>
      </w:r>
      <w:r w:rsidR="00DB6741" w:rsidRPr="00311E70">
        <w:rPr>
          <w:rFonts w:ascii="Times New Roman" w:hint="eastAsia"/>
          <w:sz w:val="24"/>
        </w:rPr>
        <w:t xml:space="preserve"> that c</w:t>
      </w:r>
      <w:r w:rsidR="00DB6741">
        <w:rPr>
          <w:rFonts w:ascii="Times New Roman" w:hint="eastAsia"/>
          <w:sz w:val="24"/>
        </w:rPr>
        <w:t>oul</w:t>
      </w:r>
      <w:r w:rsidR="002A0AB8">
        <w:rPr>
          <w:rFonts w:ascii="Times New Roman" w:hint="eastAsia"/>
          <w:sz w:val="24"/>
        </w:rPr>
        <w:t>d</w:t>
      </w:r>
      <w:r w:rsidR="00DB6741">
        <w:rPr>
          <w:rFonts w:ascii="Times New Roman" w:hint="eastAsia"/>
          <w:sz w:val="24"/>
        </w:rPr>
        <w:t xml:space="preserve"> definitive</w:t>
      </w:r>
      <w:r w:rsidR="002A0AB8">
        <w:rPr>
          <w:rFonts w:ascii="Times New Roman" w:hint="eastAsia"/>
          <w:sz w:val="24"/>
        </w:rPr>
        <w:t>ly shape</w:t>
      </w:r>
      <w:r w:rsidR="00DB6741">
        <w:rPr>
          <w:rFonts w:ascii="Times New Roman" w:hint="eastAsia"/>
          <w:sz w:val="24"/>
        </w:rPr>
        <w:t xml:space="preserve"> the nation</w:t>
      </w:r>
      <w:r w:rsidR="002A0AB8">
        <w:rPr>
          <w:rFonts w:ascii="Times New Roman"/>
          <w:sz w:val="24"/>
        </w:rPr>
        <w:t>’</w:t>
      </w:r>
      <w:r w:rsidR="00DB6741">
        <w:rPr>
          <w:rFonts w:ascii="Times New Roman" w:hint="eastAsia"/>
          <w:sz w:val="24"/>
        </w:rPr>
        <w:t xml:space="preserve">s fate </w:t>
      </w:r>
      <w:r w:rsidR="002A0AB8">
        <w:rPr>
          <w:rFonts w:ascii="Times New Roman" w:hint="eastAsia"/>
          <w:sz w:val="24"/>
        </w:rPr>
        <w:t xml:space="preserve">amid </w:t>
      </w:r>
      <w:r w:rsidR="00DB6741">
        <w:rPr>
          <w:rFonts w:ascii="Times New Roman" w:hint="eastAsia"/>
          <w:sz w:val="24"/>
        </w:rPr>
        <w:t>structural shift</w:t>
      </w:r>
      <w:r w:rsidR="002A0AB8">
        <w:rPr>
          <w:rFonts w:ascii="Times New Roman" w:hint="eastAsia"/>
          <w:sz w:val="24"/>
        </w:rPr>
        <w:t>s</w:t>
      </w:r>
      <w:r w:rsidR="00DB6741">
        <w:rPr>
          <w:rFonts w:ascii="Times New Roman" w:hint="eastAsia"/>
          <w:sz w:val="24"/>
        </w:rPr>
        <w:t xml:space="preserve"> such as AI and industr</w:t>
      </w:r>
      <w:r w:rsidR="002A0AB8">
        <w:rPr>
          <w:rFonts w:ascii="Times New Roman" w:hint="eastAsia"/>
          <w:sz w:val="24"/>
        </w:rPr>
        <w:t>ial</w:t>
      </w:r>
      <w:r w:rsidR="00DB6741">
        <w:rPr>
          <w:rFonts w:ascii="Times New Roman" w:hint="eastAsia"/>
          <w:sz w:val="24"/>
        </w:rPr>
        <w:t xml:space="preserve"> transformation.</w:t>
      </w:r>
    </w:p>
    <w:p w14:paraId="1A7B9E1B" w14:textId="77777777" w:rsidR="00DB6741" w:rsidRDefault="00DB6741" w:rsidP="00226EE3">
      <w:pPr>
        <w:ind w:firstLine="800"/>
        <w:jc w:val="left"/>
        <w:rPr>
          <w:rFonts w:ascii="Times New Roman"/>
          <w:sz w:val="24"/>
        </w:rPr>
      </w:pPr>
    </w:p>
    <w:p w14:paraId="048B903D" w14:textId="77777777" w:rsidR="00311E70" w:rsidRDefault="00311E70" w:rsidP="00226EE3">
      <w:pPr>
        <w:ind w:firstLine="800"/>
        <w:jc w:val="left"/>
        <w:rPr>
          <w:rFonts w:ascii="Times New Roman"/>
          <w:sz w:val="24"/>
        </w:rPr>
      </w:pPr>
    </w:p>
    <w:p w14:paraId="57D99CDF" w14:textId="29F7CE24" w:rsidR="00F4335A" w:rsidRDefault="002A0AB8" w:rsidP="00F67413">
      <w:pPr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lastRenderedPageBreak/>
        <w:t>I</w:t>
      </w:r>
      <w:r>
        <w:rPr>
          <w:rFonts w:ascii="Times New Roman" w:hint="eastAsia"/>
          <w:sz w:val="24"/>
        </w:rPr>
        <w:t xml:space="preserve">n </w:t>
      </w:r>
      <w:r w:rsidR="00DB6741">
        <w:rPr>
          <w:rFonts w:ascii="Times New Roman" w:hint="eastAsia"/>
          <w:sz w:val="24"/>
        </w:rPr>
        <w:t xml:space="preserve">this regard, the Minister </w:t>
      </w:r>
      <w:r>
        <w:rPr>
          <w:rFonts w:ascii="Times New Roman" w:hint="eastAsia"/>
          <w:sz w:val="24"/>
        </w:rPr>
        <w:t>outlined</w:t>
      </w:r>
      <w:r w:rsidR="00DB6741">
        <w:rPr>
          <w:rFonts w:ascii="Times New Roman" w:hint="eastAsia"/>
          <w:sz w:val="24"/>
        </w:rPr>
        <w:t xml:space="preserve"> four key areas of investment: 1) shift</w:t>
      </w:r>
      <w:r>
        <w:rPr>
          <w:rFonts w:ascii="Times New Roman" w:hint="eastAsia"/>
          <w:sz w:val="24"/>
        </w:rPr>
        <w:t>ing</w:t>
      </w:r>
      <w:r w:rsidR="00DB6741">
        <w:rPr>
          <w:rFonts w:ascii="Times New Roman" w:hint="eastAsia"/>
          <w:sz w:val="24"/>
        </w:rPr>
        <w:t xml:space="preserve"> the national growth paradigm, 2) </w:t>
      </w:r>
      <w:r>
        <w:rPr>
          <w:rFonts w:ascii="Times New Roman" w:hint="eastAsia"/>
          <w:sz w:val="24"/>
        </w:rPr>
        <w:t xml:space="preserve">fostering </w:t>
      </w:r>
      <w:r w:rsidR="00B04F22">
        <w:rPr>
          <w:rFonts w:ascii="Times New Roman" w:hint="eastAsia"/>
          <w:sz w:val="24"/>
        </w:rPr>
        <w:t>prosperity</w:t>
      </w:r>
      <w:r w:rsidR="00DB6741">
        <w:rPr>
          <w:rFonts w:ascii="Times New Roman" w:hint="eastAsia"/>
          <w:sz w:val="24"/>
        </w:rPr>
        <w:t xml:space="preserve"> </w:t>
      </w:r>
      <w:r w:rsidR="00B04F22">
        <w:rPr>
          <w:rFonts w:ascii="Times New Roman" w:hint="eastAsia"/>
          <w:sz w:val="24"/>
        </w:rPr>
        <w:t xml:space="preserve">led by </w:t>
      </w:r>
      <w:r w:rsidR="00DB6741">
        <w:rPr>
          <w:rFonts w:ascii="Times New Roman" w:hint="eastAsia"/>
          <w:sz w:val="24"/>
        </w:rPr>
        <w:t>region</w:t>
      </w:r>
      <w:r w:rsidR="00B04F22">
        <w:rPr>
          <w:rFonts w:ascii="Times New Roman" w:hint="eastAsia"/>
          <w:sz w:val="24"/>
        </w:rPr>
        <w:t xml:space="preserve">al growth, 3) </w:t>
      </w:r>
      <w:r>
        <w:rPr>
          <w:rFonts w:ascii="Times New Roman" w:hint="eastAsia"/>
          <w:sz w:val="24"/>
        </w:rPr>
        <w:t xml:space="preserve">addressing structural </w:t>
      </w:r>
      <w:r w:rsidR="00B04F22">
        <w:rPr>
          <w:rFonts w:ascii="Times New Roman" w:hint="eastAsia"/>
          <w:sz w:val="24"/>
        </w:rPr>
        <w:t>polariz</w:t>
      </w:r>
      <w:r>
        <w:rPr>
          <w:rFonts w:ascii="Times New Roman" w:hint="eastAsia"/>
          <w:sz w:val="24"/>
        </w:rPr>
        <w:t>ation</w:t>
      </w:r>
      <w:r w:rsidR="00B04F22">
        <w:rPr>
          <w:rFonts w:ascii="Times New Roman" w:hint="eastAsia"/>
          <w:sz w:val="24"/>
        </w:rPr>
        <w:t xml:space="preserve">, and 4) building </w:t>
      </w:r>
      <w:r>
        <w:rPr>
          <w:rFonts w:ascii="Times New Roman" w:hint="eastAsia"/>
          <w:sz w:val="24"/>
        </w:rPr>
        <w:t xml:space="preserve">a </w:t>
      </w:r>
      <w:r w:rsidR="00B04F22">
        <w:rPr>
          <w:rFonts w:ascii="Times New Roman" w:hint="eastAsia"/>
          <w:sz w:val="24"/>
        </w:rPr>
        <w:t xml:space="preserve">foundation </w:t>
      </w:r>
      <w:r>
        <w:rPr>
          <w:rFonts w:ascii="Times New Roman" w:hint="eastAsia"/>
          <w:sz w:val="24"/>
        </w:rPr>
        <w:t>for</w:t>
      </w:r>
      <w:r w:rsidR="00B04F22">
        <w:rPr>
          <w:rFonts w:ascii="Times New Roman" w:hint="eastAsia"/>
          <w:sz w:val="24"/>
        </w:rPr>
        <w:t xml:space="preserve"> safety and peace. </w:t>
      </w:r>
      <w:r w:rsidR="00B04F22">
        <w:rPr>
          <w:rFonts w:ascii="Times New Roman"/>
          <w:sz w:val="24"/>
        </w:rPr>
        <w:t>I</w:t>
      </w:r>
      <w:r w:rsidR="00B04F22">
        <w:rPr>
          <w:rFonts w:ascii="Times New Roman" w:hint="eastAsia"/>
          <w:sz w:val="24"/>
        </w:rPr>
        <w:t>n particular, the three Mega Projects</w:t>
      </w:r>
      <w:r w:rsidR="00B04F22">
        <w:rPr>
          <w:rFonts w:ascii="Times New Roman"/>
          <w:sz w:val="24"/>
        </w:rPr>
        <w:t>—</w:t>
      </w:r>
      <w:r w:rsidR="00B04F22">
        <w:rPr>
          <w:rFonts w:ascii="Times New Roman" w:hint="eastAsia"/>
          <w:sz w:val="24"/>
        </w:rPr>
        <w:t>semiconductor</w:t>
      </w:r>
      <w:r>
        <w:rPr>
          <w:rFonts w:ascii="Times New Roman" w:hint="eastAsia"/>
          <w:sz w:val="24"/>
        </w:rPr>
        <w:t>s</w:t>
      </w:r>
      <w:r w:rsidR="00B04F22">
        <w:rPr>
          <w:rFonts w:ascii="Times New Roman" w:hint="eastAsia"/>
          <w:sz w:val="24"/>
        </w:rPr>
        <w:t>, AI data centers, and physical AI</w:t>
      </w:r>
      <w:r w:rsidR="00B04F22">
        <w:rPr>
          <w:rFonts w:ascii="Times New Roman"/>
          <w:sz w:val="24"/>
        </w:rPr>
        <w:t>—</w:t>
      </w:r>
      <w:r w:rsidR="00B04F22">
        <w:rPr>
          <w:rFonts w:ascii="Times New Roman" w:hint="eastAsia"/>
          <w:sz w:val="24"/>
        </w:rPr>
        <w:t xml:space="preserve">will </w:t>
      </w:r>
      <w:r>
        <w:rPr>
          <w:rFonts w:ascii="Times New Roman" w:hint="eastAsia"/>
          <w:sz w:val="24"/>
        </w:rPr>
        <w:t xml:space="preserve">take </w:t>
      </w:r>
      <w:r w:rsidR="00B04F22">
        <w:rPr>
          <w:rFonts w:ascii="Times New Roman" w:hint="eastAsia"/>
          <w:sz w:val="24"/>
        </w:rPr>
        <w:t xml:space="preserve">priority in fiscal resource allocations, </w:t>
      </w:r>
      <w:r>
        <w:rPr>
          <w:rFonts w:ascii="Times New Roman" w:hint="eastAsia"/>
          <w:sz w:val="24"/>
        </w:rPr>
        <w:t xml:space="preserve">serving </w:t>
      </w:r>
      <w:r w:rsidR="00B04F22">
        <w:rPr>
          <w:rFonts w:ascii="Times New Roman" w:hint="eastAsia"/>
          <w:sz w:val="24"/>
        </w:rPr>
        <w:t xml:space="preserve">as </w:t>
      </w:r>
      <w:r>
        <w:rPr>
          <w:rFonts w:ascii="Times New Roman" w:hint="eastAsia"/>
          <w:sz w:val="24"/>
        </w:rPr>
        <w:t xml:space="preserve">essential </w:t>
      </w:r>
      <w:r w:rsidR="00B04F22">
        <w:rPr>
          <w:rFonts w:ascii="Times New Roman" w:hint="eastAsia"/>
          <w:sz w:val="24"/>
        </w:rPr>
        <w:t>growth engine</w:t>
      </w:r>
      <w:r>
        <w:rPr>
          <w:rFonts w:ascii="Times New Roman" w:hint="eastAsia"/>
          <w:sz w:val="24"/>
        </w:rPr>
        <w:t>s</w:t>
      </w:r>
      <w:r w:rsidR="00B04F22">
        <w:rPr>
          <w:rFonts w:ascii="Times New Roman" w:hint="eastAsia"/>
          <w:sz w:val="24"/>
        </w:rPr>
        <w:t xml:space="preserve"> to rea</w:t>
      </w:r>
      <w:r>
        <w:rPr>
          <w:rFonts w:ascii="Times New Roman" w:hint="eastAsia"/>
          <w:sz w:val="24"/>
        </w:rPr>
        <w:t xml:space="preserve">lize an </w:t>
      </w:r>
      <w:r w:rsidR="00B04F22" w:rsidRPr="008B2A62">
        <w:rPr>
          <w:rFonts w:ascii="Times New Roman" w:hint="eastAsia"/>
          <w:i/>
          <w:iCs/>
          <w:sz w:val="24"/>
        </w:rPr>
        <w:t>Irreplaceable Korea</w:t>
      </w:r>
      <w:r w:rsidR="00311E70">
        <w:rPr>
          <w:rFonts w:ascii="Times New Roman" w:hint="eastAsia"/>
          <w:i/>
          <w:iCs/>
          <w:sz w:val="24"/>
        </w:rPr>
        <w:t>.</w:t>
      </w:r>
      <w:r w:rsidR="00B04F22">
        <w:rPr>
          <w:rFonts w:ascii="Times New Roman" w:hint="eastAsia"/>
          <w:sz w:val="24"/>
        </w:rPr>
        <w:t xml:space="preserve"> </w:t>
      </w:r>
      <w:r w:rsidR="00B04F22">
        <w:rPr>
          <w:rFonts w:ascii="Times New Roman"/>
          <w:sz w:val="24"/>
        </w:rPr>
        <w:t>O</w:t>
      </w:r>
      <w:r w:rsidR="00B04F22">
        <w:rPr>
          <w:rFonts w:ascii="Times New Roman" w:hint="eastAsia"/>
          <w:sz w:val="24"/>
        </w:rPr>
        <w:t>n the revenue</w:t>
      </w:r>
      <w:r>
        <w:rPr>
          <w:rFonts w:ascii="Times New Roman" w:hint="eastAsia"/>
          <w:sz w:val="24"/>
        </w:rPr>
        <w:t xml:space="preserve"> front</w:t>
      </w:r>
      <w:r w:rsidR="00B04F22">
        <w:rPr>
          <w:rFonts w:ascii="Times New Roman" w:hint="eastAsia"/>
          <w:sz w:val="24"/>
        </w:rPr>
        <w:t>, the government plan</w:t>
      </w:r>
      <w:r>
        <w:rPr>
          <w:rFonts w:ascii="Times New Roman" w:hint="eastAsia"/>
          <w:sz w:val="24"/>
        </w:rPr>
        <w:t>s</w:t>
      </w:r>
      <w:r w:rsidR="00B04F22">
        <w:rPr>
          <w:rFonts w:ascii="Times New Roman" w:hint="eastAsia"/>
          <w:sz w:val="24"/>
        </w:rPr>
        <w:t xml:space="preserve"> to expand </w:t>
      </w:r>
      <w:r>
        <w:rPr>
          <w:rFonts w:ascii="Times New Roman" w:hint="eastAsia"/>
          <w:sz w:val="24"/>
        </w:rPr>
        <w:t xml:space="preserve">its </w:t>
      </w:r>
      <w:r w:rsidR="00B04F22">
        <w:rPr>
          <w:rFonts w:ascii="Times New Roman" w:hint="eastAsia"/>
          <w:sz w:val="24"/>
        </w:rPr>
        <w:t>investment capa</w:t>
      </w:r>
      <w:r>
        <w:rPr>
          <w:rFonts w:ascii="Times New Roman" w:hint="eastAsia"/>
          <w:sz w:val="24"/>
        </w:rPr>
        <w:t>cit</w:t>
      </w:r>
      <w:r w:rsidR="00B04F22">
        <w:rPr>
          <w:rFonts w:ascii="Times New Roman" w:hint="eastAsia"/>
          <w:sz w:val="24"/>
        </w:rPr>
        <w:t>y through</w:t>
      </w:r>
      <w:r w:rsidR="00F4335A">
        <w:rPr>
          <w:rFonts w:ascii="Times New Roman" w:hint="eastAsia"/>
          <w:sz w:val="24"/>
        </w:rPr>
        <w:t xml:space="preserve"> </w:t>
      </w:r>
      <w:r w:rsidR="00F4335A">
        <w:rPr>
          <w:rFonts w:ascii="Times New Roman"/>
          <w:sz w:val="24"/>
        </w:rPr>
        <w:t>quantitative</w:t>
      </w:r>
      <w:r w:rsidR="00F4335A">
        <w:rPr>
          <w:rFonts w:ascii="Times New Roman" w:hint="eastAsia"/>
          <w:sz w:val="24"/>
        </w:rPr>
        <w:t xml:space="preserve"> and qualitative fiscal spending</w:t>
      </w:r>
      <w:r>
        <w:rPr>
          <w:rFonts w:ascii="Times New Roman" w:hint="eastAsia"/>
          <w:sz w:val="24"/>
        </w:rPr>
        <w:t xml:space="preserve"> innovations</w:t>
      </w:r>
      <w:r w:rsidR="00F4335A">
        <w:rPr>
          <w:rFonts w:ascii="Times New Roman" w:hint="eastAsia"/>
          <w:sz w:val="24"/>
        </w:rPr>
        <w:t xml:space="preserve">, such as </w:t>
      </w:r>
      <w:r w:rsidR="00B04F22">
        <w:rPr>
          <w:rFonts w:ascii="Times New Roman" w:hint="eastAsia"/>
          <w:sz w:val="24"/>
        </w:rPr>
        <w:t xml:space="preserve">record-level </w:t>
      </w:r>
      <w:r>
        <w:rPr>
          <w:rFonts w:ascii="Times New Roman" w:hint="eastAsia"/>
          <w:sz w:val="24"/>
        </w:rPr>
        <w:t>expenditure restructuring</w:t>
      </w:r>
      <w:r w:rsidR="00F4335A">
        <w:rPr>
          <w:rFonts w:ascii="Times New Roman" w:hint="eastAsia"/>
          <w:sz w:val="24"/>
        </w:rPr>
        <w:t xml:space="preserve">, </w:t>
      </w:r>
      <w:r w:rsidR="00B740A2">
        <w:rPr>
          <w:rFonts w:ascii="Times New Roman" w:hint="eastAsia"/>
          <w:sz w:val="24"/>
        </w:rPr>
        <w:t>rather than</w:t>
      </w:r>
      <w:r w:rsidR="00F4335A">
        <w:rPr>
          <w:rFonts w:ascii="Times New Roman" w:hint="eastAsia"/>
          <w:sz w:val="24"/>
        </w:rPr>
        <w:t xml:space="preserve"> relying solely on tax revenue</w:t>
      </w:r>
      <w:r w:rsidR="00792E1E">
        <w:rPr>
          <w:rFonts w:ascii="Times New Roman" w:hint="eastAsia"/>
          <w:sz w:val="24"/>
        </w:rPr>
        <w:t xml:space="preserve"> increases</w:t>
      </w:r>
      <w:r w:rsidR="00F4335A">
        <w:rPr>
          <w:rFonts w:ascii="Times New Roman" w:hint="eastAsia"/>
          <w:sz w:val="24"/>
        </w:rPr>
        <w:t>.</w:t>
      </w:r>
    </w:p>
    <w:p w14:paraId="62B0A39C" w14:textId="77777777" w:rsidR="00F4335A" w:rsidRDefault="00F4335A" w:rsidP="00226EE3">
      <w:pPr>
        <w:ind w:firstLine="800"/>
        <w:jc w:val="left"/>
        <w:rPr>
          <w:rFonts w:ascii="Times New Roman"/>
          <w:sz w:val="24"/>
        </w:rPr>
      </w:pPr>
    </w:p>
    <w:p w14:paraId="5457ADAB" w14:textId="022A4255" w:rsidR="00BF17D2" w:rsidRDefault="008B2A62" w:rsidP="00B740A2">
      <w:pPr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One</w:t>
      </w:r>
      <w:r w:rsidR="00B740A2">
        <w:rPr>
          <w:rFonts w:ascii="Times New Roman" w:hint="eastAsia"/>
          <w:sz w:val="24"/>
        </w:rPr>
        <w:t xml:space="preserve"> </w:t>
      </w:r>
      <w:r w:rsidR="00F4335A">
        <w:rPr>
          <w:rFonts w:ascii="Times New Roman" w:hint="eastAsia"/>
          <w:sz w:val="24"/>
        </w:rPr>
        <w:t xml:space="preserve">notable </w:t>
      </w:r>
      <w:r w:rsidR="00F4335A">
        <w:rPr>
          <w:rFonts w:ascii="Times New Roman"/>
          <w:sz w:val="24"/>
        </w:rPr>
        <w:t>measure</w:t>
      </w:r>
      <w:r w:rsidR="00F4335A">
        <w:rPr>
          <w:rFonts w:ascii="Times New Roman" w:hint="eastAsia"/>
          <w:sz w:val="24"/>
        </w:rPr>
        <w:t xml:space="preserve"> is </w:t>
      </w:r>
      <w:r w:rsidR="00B740A2">
        <w:rPr>
          <w:rFonts w:ascii="Times New Roman" w:hint="eastAsia"/>
          <w:sz w:val="24"/>
        </w:rPr>
        <w:t xml:space="preserve">the </w:t>
      </w:r>
      <w:r w:rsidR="00F4335A">
        <w:rPr>
          <w:rFonts w:ascii="Times New Roman" w:hint="eastAsia"/>
          <w:sz w:val="24"/>
        </w:rPr>
        <w:t>establish</w:t>
      </w:r>
      <w:r w:rsidR="00B740A2">
        <w:rPr>
          <w:rFonts w:ascii="Times New Roman" w:hint="eastAsia"/>
          <w:sz w:val="24"/>
        </w:rPr>
        <w:t>ment of</w:t>
      </w:r>
      <w:r w:rsidR="00F4335A">
        <w:rPr>
          <w:rFonts w:ascii="Times New Roman" w:hint="eastAsia"/>
          <w:sz w:val="24"/>
        </w:rPr>
        <w:t xml:space="preserve"> </w:t>
      </w:r>
      <w:r w:rsidR="00B740A2">
        <w:rPr>
          <w:rFonts w:ascii="Times New Roman" w:hint="eastAsia"/>
          <w:sz w:val="24"/>
        </w:rPr>
        <w:t>the</w:t>
      </w:r>
      <w:r w:rsidR="00F4335A">
        <w:rPr>
          <w:rFonts w:ascii="Times New Roman" w:hint="eastAsia"/>
          <w:sz w:val="24"/>
        </w:rPr>
        <w:t xml:space="preserve"> </w:t>
      </w:r>
      <w:r w:rsidR="00F4335A" w:rsidRPr="001765D9">
        <w:rPr>
          <w:rFonts w:ascii="Times New Roman" w:hint="eastAsia"/>
          <w:i/>
          <w:iCs/>
          <w:sz w:val="24"/>
        </w:rPr>
        <w:t>Future Fund</w:t>
      </w:r>
      <w:r w:rsidR="00F4335A">
        <w:rPr>
          <w:rFonts w:ascii="Times New Roman" w:hint="eastAsia"/>
          <w:sz w:val="24"/>
        </w:rPr>
        <w:t>, which will serve as a strategic</w:t>
      </w:r>
      <w:r w:rsidR="00B00799">
        <w:rPr>
          <w:rFonts w:ascii="Times New Roman" w:hint="eastAsia"/>
          <w:sz w:val="24"/>
        </w:rPr>
        <w:t xml:space="preserve"> </w:t>
      </w:r>
      <w:r w:rsidR="00F4335A">
        <w:rPr>
          <w:rFonts w:ascii="Times New Roman" w:hint="eastAsia"/>
          <w:sz w:val="24"/>
        </w:rPr>
        <w:t>investment</w:t>
      </w:r>
      <w:r w:rsidR="00B00799">
        <w:rPr>
          <w:rFonts w:ascii="Times New Roman" w:hint="eastAsia"/>
          <w:sz w:val="24"/>
        </w:rPr>
        <w:t xml:space="preserve"> </w:t>
      </w:r>
      <w:r w:rsidR="00F4335A">
        <w:rPr>
          <w:rFonts w:ascii="Times New Roman" w:hint="eastAsia"/>
          <w:sz w:val="24"/>
        </w:rPr>
        <w:t xml:space="preserve">platform to </w:t>
      </w:r>
      <w:r w:rsidR="00B740A2">
        <w:rPr>
          <w:rFonts w:ascii="Times New Roman" w:hint="eastAsia"/>
          <w:sz w:val="24"/>
        </w:rPr>
        <w:t>ensure</w:t>
      </w:r>
      <w:r w:rsidR="00F4335A">
        <w:rPr>
          <w:rFonts w:ascii="Times New Roman" w:hint="eastAsia"/>
          <w:sz w:val="24"/>
        </w:rPr>
        <w:t xml:space="preserve"> </w:t>
      </w:r>
      <w:r w:rsidR="00180382">
        <w:rPr>
          <w:rFonts w:ascii="Times New Roman" w:hint="eastAsia"/>
          <w:sz w:val="24"/>
        </w:rPr>
        <w:t xml:space="preserve">the </w:t>
      </w:r>
      <w:r w:rsidR="00F4335A">
        <w:rPr>
          <w:rFonts w:ascii="Times New Roman" w:hint="eastAsia"/>
          <w:sz w:val="24"/>
        </w:rPr>
        <w:t xml:space="preserve">productive use of the </w:t>
      </w:r>
      <w:r w:rsidR="001765D9">
        <w:rPr>
          <w:rFonts w:ascii="Times New Roman" w:hint="eastAsia"/>
          <w:sz w:val="24"/>
        </w:rPr>
        <w:t>substantial</w:t>
      </w:r>
      <w:r w:rsidR="00F4335A">
        <w:rPr>
          <w:rFonts w:ascii="Times New Roman" w:hint="eastAsia"/>
          <w:sz w:val="24"/>
        </w:rPr>
        <w:t xml:space="preserve"> </w:t>
      </w:r>
      <w:r w:rsidR="00B740A2">
        <w:rPr>
          <w:rFonts w:ascii="Times New Roman" w:hint="eastAsia"/>
          <w:sz w:val="24"/>
        </w:rPr>
        <w:t>increase</w:t>
      </w:r>
      <w:r w:rsidR="00F4335A">
        <w:rPr>
          <w:rFonts w:ascii="Times New Roman" w:hint="eastAsia"/>
          <w:sz w:val="24"/>
        </w:rPr>
        <w:t xml:space="preserve"> in </w:t>
      </w:r>
      <w:r w:rsidR="001765D9">
        <w:rPr>
          <w:rFonts w:ascii="Times New Roman" w:hint="eastAsia"/>
          <w:sz w:val="24"/>
        </w:rPr>
        <w:t xml:space="preserve">tax </w:t>
      </w:r>
      <w:r w:rsidR="00F4335A">
        <w:rPr>
          <w:rFonts w:ascii="Times New Roman" w:hint="eastAsia"/>
          <w:sz w:val="24"/>
        </w:rPr>
        <w:t>revenues for future</w:t>
      </w:r>
      <w:r w:rsidR="00B740A2">
        <w:rPr>
          <w:rFonts w:ascii="Times New Roman" w:hint="eastAsia"/>
          <w:sz w:val="24"/>
        </w:rPr>
        <w:t xml:space="preserve"> generations</w:t>
      </w:r>
      <w:r w:rsidR="00F4335A">
        <w:rPr>
          <w:rFonts w:ascii="Times New Roman" w:hint="eastAsia"/>
          <w:sz w:val="24"/>
        </w:rPr>
        <w:t xml:space="preserve">. </w:t>
      </w:r>
      <w:r w:rsidR="00F4335A">
        <w:rPr>
          <w:rFonts w:ascii="Times New Roman"/>
          <w:sz w:val="24"/>
        </w:rPr>
        <w:t>E</w:t>
      </w:r>
      <w:r w:rsidR="00F4335A">
        <w:rPr>
          <w:rFonts w:ascii="Times New Roman" w:hint="eastAsia"/>
          <w:sz w:val="24"/>
        </w:rPr>
        <w:t>x</w:t>
      </w:r>
      <w:r w:rsidR="00B740A2">
        <w:rPr>
          <w:rFonts w:ascii="Times New Roman" w:hint="eastAsia"/>
          <w:sz w:val="24"/>
        </w:rPr>
        <w:t>cess</w:t>
      </w:r>
      <w:r w:rsidR="00F4335A">
        <w:rPr>
          <w:rFonts w:ascii="Times New Roman" w:hint="eastAsia"/>
          <w:sz w:val="24"/>
        </w:rPr>
        <w:t xml:space="preserve"> </w:t>
      </w:r>
      <w:r w:rsidR="00B740A2">
        <w:rPr>
          <w:rFonts w:ascii="Times New Roman" w:hint="eastAsia"/>
          <w:sz w:val="24"/>
        </w:rPr>
        <w:t xml:space="preserve">tax </w:t>
      </w:r>
      <w:r w:rsidR="00F4335A">
        <w:rPr>
          <w:rFonts w:ascii="Times New Roman" w:hint="eastAsia"/>
          <w:sz w:val="24"/>
        </w:rPr>
        <w:t xml:space="preserve">revenues that </w:t>
      </w:r>
      <w:r w:rsidR="00B740A2">
        <w:rPr>
          <w:rFonts w:ascii="Times New Roman" w:hint="eastAsia"/>
          <w:sz w:val="24"/>
        </w:rPr>
        <w:t>outpace</w:t>
      </w:r>
      <w:r w:rsidR="00F4335A">
        <w:rPr>
          <w:rFonts w:ascii="Times New Roman" w:hint="eastAsia"/>
          <w:sz w:val="24"/>
        </w:rPr>
        <w:t xml:space="preserve"> long-term trends will be </w:t>
      </w:r>
      <w:r w:rsidR="00B740A2">
        <w:rPr>
          <w:rFonts w:ascii="Times New Roman" w:hint="eastAsia"/>
          <w:sz w:val="24"/>
        </w:rPr>
        <w:t xml:space="preserve">channeled </w:t>
      </w:r>
      <w:r w:rsidR="00F4335A">
        <w:rPr>
          <w:rFonts w:ascii="Times New Roman" w:hint="eastAsia"/>
          <w:sz w:val="24"/>
        </w:rPr>
        <w:t>in</w:t>
      </w:r>
      <w:r w:rsidR="00B740A2">
        <w:rPr>
          <w:rFonts w:ascii="Times New Roman" w:hint="eastAsia"/>
          <w:sz w:val="24"/>
        </w:rPr>
        <w:t>to this</w:t>
      </w:r>
      <w:r w:rsidR="00F4335A">
        <w:rPr>
          <w:rFonts w:ascii="Times New Roman" w:hint="eastAsia"/>
          <w:sz w:val="24"/>
        </w:rPr>
        <w:t xml:space="preserve"> fund and invested in four </w:t>
      </w:r>
      <w:r>
        <w:rPr>
          <w:rFonts w:ascii="Times New Roman" w:hint="eastAsia"/>
          <w:sz w:val="24"/>
        </w:rPr>
        <w:t>major</w:t>
      </w:r>
      <w:r w:rsidR="00F4335A">
        <w:rPr>
          <w:rFonts w:ascii="Times New Roman" w:hint="eastAsia"/>
          <w:sz w:val="24"/>
        </w:rPr>
        <w:t xml:space="preserve"> areas:</w:t>
      </w:r>
      <w:r w:rsidR="00B740A2">
        <w:rPr>
          <w:rFonts w:ascii="Times New Roman" w:hint="eastAsia"/>
          <w:sz w:val="24"/>
        </w:rPr>
        <w:t xml:space="preserve"> the</w:t>
      </w:r>
      <w:r w:rsidR="00F4335A">
        <w:rPr>
          <w:rFonts w:ascii="Times New Roman" w:hint="eastAsia"/>
          <w:sz w:val="24"/>
        </w:rPr>
        <w:t xml:space="preserve"> young generation, growth engine</w:t>
      </w:r>
      <w:r w:rsidR="00B740A2">
        <w:rPr>
          <w:rFonts w:ascii="Times New Roman" w:hint="eastAsia"/>
          <w:sz w:val="24"/>
        </w:rPr>
        <w:t>s</w:t>
      </w:r>
      <w:r w:rsidR="00F4335A">
        <w:rPr>
          <w:rFonts w:ascii="Times New Roman" w:hint="eastAsia"/>
          <w:sz w:val="24"/>
        </w:rPr>
        <w:t xml:space="preserve">, regional </w:t>
      </w:r>
      <w:r w:rsidR="00E177D9">
        <w:rPr>
          <w:rFonts w:ascii="Times New Roman" w:hint="eastAsia"/>
          <w:sz w:val="24"/>
        </w:rPr>
        <w:t>areas</w:t>
      </w:r>
      <w:r w:rsidR="00F4335A">
        <w:rPr>
          <w:rFonts w:ascii="Times New Roman" w:hint="eastAsia"/>
          <w:sz w:val="24"/>
        </w:rPr>
        <w:t xml:space="preserve">, and </w:t>
      </w:r>
      <w:r w:rsidR="00BF17D2">
        <w:rPr>
          <w:rFonts w:ascii="Times New Roman" w:hint="eastAsia"/>
          <w:sz w:val="24"/>
        </w:rPr>
        <w:t>human talent.</w:t>
      </w:r>
    </w:p>
    <w:p w14:paraId="35DF4B76" w14:textId="77777777" w:rsidR="00BF17D2" w:rsidRDefault="00BF17D2" w:rsidP="00226EE3">
      <w:pPr>
        <w:ind w:firstLine="800"/>
        <w:jc w:val="left"/>
        <w:rPr>
          <w:rFonts w:ascii="Times New Roman"/>
          <w:sz w:val="24"/>
        </w:rPr>
      </w:pPr>
    </w:p>
    <w:p w14:paraId="52F1A690" w14:textId="74BDEC85" w:rsidR="00B04F22" w:rsidRPr="00F4335A" w:rsidRDefault="00302643" w:rsidP="00302643">
      <w:pPr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>U</w:t>
      </w:r>
      <w:r>
        <w:rPr>
          <w:rFonts w:ascii="Times New Roman" w:hint="eastAsia"/>
          <w:sz w:val="24"/>
        </w:rPr>
        <w:t xml:space="preserve">ltimately, the </w:t>
      </w:r>
      <w:r w:rsidR="00BF17D2">
        <w:rPr>
          <w:rFonts w:ascii="Times New Roman" w:hint="eastAsia"/>
          <w:sz w:val="24"/>
        </w:rPr>
        <w:t xml:space="preserve">government aims to foster a virtuous economic cycle </w:t>
      </w:r>
      <w:r w:rsidR="001765D9">
        <w:rPr>
          <w:rFonts w:ascii="Times New Roman" w:hint="eastAsia"/>
          <w:sz w:val="24"/>
        </w:rPr>
        <w:t>that strengthens</w:t>
      </w:r>
      <w:r w:rsidR="00BF17D2">
        <w:rPr>
          <w:rFonts w:ascii="Times New Roman" w:hint="eastAsia"/>
          <w:sz w:val="24"/>
        </w:rPr>
        <w:t xml:space="preserve"> growth potential</w:t>
      </w:r>
      <w:r>
        <w:rPr>
          <w:rFonts w:ascii="Times New Roman" w:hint="eastAsia"/>
          <w:sz w:val="24"/>
        </w:rPr>
        <w:t xml:space="preserve"> </w:t>
      </w:r>
      <w:r w:rsidR="00BF17D2">
        <w:rPr>
          <w:rFonts w:ascii="Times New Roman" w:hint="eastAsia"/>
          <w:sz w:val="24"/>
        </w:rPr>
        <w:t>through ambitious investment</w:t>
      </w:r>
      <w:r>
        <w:rPr>
          <w:rFonts w:ascii="Times New Roman" w:hint="eastAsia"/>
          <w:sz w:val="24"/>
        </w:rPr>
        <w:t>s</w:t>
      </w:r>
      <w:r w:rsidR="00BF17D2">
        <w:rPr>
          <w:rFonts w:ascii="Times New Roman" w:hint="eastAsia"/>
          <w:sz w:val="24"/>
        </w:rPr>
        <w:t xml:space="preserve"> and </w:t>
      </w:r>
      <w:r>
        <w:rPr>
          <w:rFonts w:ascii="Times New Roman" w:hint="eastAsia"/>
          <w:sz w:val="24"/>
        </w:rPr>
        <w:t>pro</w:t>
      </w:r>
      <w:r w:rsidR="00BF17D2">
        <w:rPr>
          <w:rFonts w:ascii="Times New Roman" w:hint="eastAsia"/>
          <w:sz w:val="24"/>
        </w:rPr>
        <w:t>active fiscal polic</w:t>
      </w:r>
      <w:r>
        <w:rPr>
          <w:rFonts w:ascii="Times New Roman" w:hint="eastAsia"/>
          <w:sz w:val="24"/>
        </w:rPr>
        <w:t>ies</w:t>
      </w:r>
      <w:r w:rsidR="00BF17D2">
        <w:rPr>
          <w:rFonts w:ascii="Times New Roman" w:hint="eastAsia"/>
          <w:sz w:val="24"/>
        </w:rPr>
        <w:t xml:space="preserve"> in 2027. </w:t>
      </w:r>
      <w:r w:rsidR="00BF17D2">
        <w:rPr>
          <w:rFonts w:ascii="Times New Roman"/>
          <w:sz w:val="24"/>
        </w:rPr>
        <w:t>B</w:t>
      </w:r>
      <w:r w:rsidR="00BF17D2">
        <w:rPr>
          <w:rFonts w:ascii="Times New Roman" w:hint="eastAsia"/>
          <w:sz w:val="24"/>
        </w:rPr>
        <w:t>a</w:t>
      </w:r>
      <w:r>
        <w:rPr>
          <w:rFonts w:ascii="Times New Roman" w:hint="eastAsia"/>
          <w:sz w:val="24"/>
        </w:rPr>
        <w:t>cked by these measures</w:t>
      </w:r>
      <w:r w:rsidR="00BF17D2">
        <w:rPr>
          <w:rFonts w:ascii="Times New Roman" w:hint="eastAsia"/>
          <w:sz w:val="24"/>
        </w:rPr>
        <w:t xml:space="preserve">, the </w:t>
      </w:r>
      <w:r w:rsidR="001765D9">
        <w:rPr>
          <w:rFonts w:ascii="Times New Roman" w:hint="eastAsia"/>
          <w:sz w:val="24"/>
        </w:rPr>
        <w:t xml:space="preserve">government intends </w:t>
      </w:r>
      <w:r w:rsidR="00BF17D2">
        <w:rPr>
          <w:rFonts w:ascii="Times New Roman" w:hint="eastAsia"/>
          <w:sz w:val="24"/>
        </w:rPr>
        <w:t xml:space="preserve">to </w:t>
      </w:r>
      <w:r w:rsidR="00BF17D2">
        <w:rPr>
          <w:rFonts w:ascii="Times New Roman"/>
          <w:sz w:val="24"/>
        </w:rPr>
        <w:t>stabilize</w:t>
      </w:r>
      <w:r w:rsidR="00BF17D2">
        <w:rPr>
          <w:rFonts w:ascii="Times New Roman" w:hint="eastAsia"/>
          <w:sz w:val="24"/>
        </w:rPr>
        <w:t xml:space="preserve"> </w:t>
      </w:r>
      <w:r>
        <w:rPr>
          <w:rFonts w:ascii="Times New Roman" w:hint="eastAsia"/>
          <w:sz w:val="24"/>
        </w:rPr>
        <w:t xml:space="preserve">public </w:t>
      </w:r>
      <w:r w:rsidR="00BF17D2">
        <w:rPr>
          <w:rFonts w:ascii="Times New Roman" w:hint="eastAsia"/>
          <w:sz w:val="24"/>
        </w:rPr>
        <w:t>finances, including the debt</w:t>
      </w:r>
      <w:r>
        <w:rPr>
          <w:rFonts w:ascii="Times New Roman" w:hint="eastAsia"/>
          <w:sz w:val="24"/>
        </w:rPr>
        <w:t>-</w:t>
      </w:r>
      <w:r w:rsidR="00BF17D2">
        <w:rPr>
          <w:rFonts w:ascii="Times New Roman" w:hint="eastAsia"/>
          <w:sz w:val="24"/>
        </w:rPr>
        <w:t>to</w:t>
      </w:r>
      <w:r>
        <w:rPr>
          <w:rFonts w:ascii="Times New Roman" w:hint="eastAsia"/>
          <w:sz w:val="24"/>
        </w:rPr>
        <w:t>-</w:t>
      </w:r>
      <w:r w:rsidR="00BF17D2">
        <w:rPr>
          <w:rFonts w:ascii="Times New Roman" w:hint="eastAsia"/>
          <w:sz w:val="24"/>
        </w:rPr>
        <w:t xml:space="preserve">GDP ratio, </w:t>
      </w:r>
      <w:r>
        <w:rPr>
          <w:rFonts w:ascii="Times New Roman" w:hint="eastAsia"/>
          <w:sz w:val="24"/>
        </w:rPr>
        <w:t xml:space="preserve">at a faster pace than initially projected over the </w:t>
      </w:r>
      <w:r w:rsidR="00BF17D2">
        <w:rPr>
          <w:rFonts w:ascii="Times New Roman" w:hint="eastAsia"/>
          <w:sz w:val="24"/>
        </w:rPr>
        <w:t>medium</w:t>
      </w:r>
      <w:r>
        <w:rPr>
          <w:rFonts w:ascii="Times New Roman" w:hint="eastAsia"/>
          <w:sz w:val="24"/>
        </w:rPr>
        <w:t xml:space="preserve"> </w:t>
      </w:r>
      <w:r w:rsidR="00BF17D2">
        <w:rPr>
          <w:rFonts w:ascii="Times New Roman" w:hint="eastAsia"/>
          <w:sz w:val="24"/>
        </w:rPr>
        <w:t>term.</w:t>
      </w:r>
    </w:p>
    <w:p w14:paraId="270D8B48" w14:textId="77777777" w:rsidR="00D43367" w:rsidRPr="00BF17D2" w:rsidRDefault="00D43367" w:rsidP="00D43367">
      <w:pPr>
        <w:jc w:val="left"/>
        <w:rPr>
          <w:rFonts w:ascii="Times New Roman"/>
          <w:sz w:val="24"/>
        </w:rPr>
      </w:pPr>
    </w:p>
    <w:p w14:paraId="5A6EA7A0" w14:textId="77777777" w:rsidR="00FB6557" w:rsidRDefault="00FB6557" w:rsidP="00FE4EE3">
      <w:pPr>
        <w:jc w:val="left"/>
        <w:rPr>
          <w:rFonts w:ascii="Times New Roman"/>
          <w:sz w:val="24"/>
        </w:rPr>
      </w:pPr>
    </w:p>
    <w:p w14:paraId="2BAAD498" w14:textId="77777777" w:rsidR="0045472B" w:rsidRDefault="0045472B" w:rsidP="00FE4EE3">
      <w:pPr>
        <w:jc w:val="left"/>
        <w:rPr>
          <w:rFonts w:ascii="Times New Roman"/>
          <w:sz w:val="24"/>
        </w:rPr>
      </w:pPr>
    </w:p>
    <w:p w14:paraId="3D609540" w14:textId="1DC6232A" w:rsidR="00FB6557" w:rsidRPr="00973D30" w:rsidRDefault="00FB6557" w:rsidP="00FB6557">
      <w:pPr>
        <w:pStyle w:val="ae"/>
        <w:numPr>
          <w:ilvl w:val="0"/>
          <w:numId w:val="12"/>
        </w:numPr>
        <w:ind w:leftChars="0"/>
        <w:jc w:val="left"/>
        <w:rPr>
          <w:rFonts w:ascii="Times New Roman"/>
          <w:b/>
          <w:bCs/>
          <w:sz w:val="24"/>
        </w:rPr>
      </w:pPr>
      <w:r w:rsidRPr="00973D30">
        <w:rPr>
          <w:rFonts w:ascii="Times New Roman" w:hint="eastAsia"/>
          <w:b/>
          <w:bCs/>
          <w:sz w:val="24"/>
        </w:rPr>
        <w:t>Three Mega Projects</w:t>
      </w:r>
    </w:p>
    <w:p w14:paraId="6CFE3595" w14:textId="77777777" w:rsidR="00EE1623" w:rsidRDefault="00EE1623" w:rsidP="00EE1623">
      <w:pPr>
        <w:jc w:val="left"/>
        <w:rPr>
          <w:rFonts w:ascii="Times New Roman"/>
          <w:sz w:val="24"/>
        </w:rPr>
      </w:pPr>
    </w:p>
    <w:p w14:paraId="28A8431F" w14:textId="22695291" w:rsidR="00EE1623" w:rsidRDefault="0045472B" w:rsidP="008B2A62">
      <w:pPr>
        <w:ind w:firstLine="800"/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 xml:space="preserve">Officials </w:t>
      </w:r>
      <w:r w:rsidR="00BD09F6">
        <w:rPr>
          <w:rFonts w:ascii="Times New Roman" w:hint="eastAsia"/>
          <w:sz w:val="24"/>
        </w:rPr>
        <w:t xml:space="preserve">continued </w:t>
      </w:r>
      <w:r>
        <w:rPr>
          <w:rFonts w:ascii="Times New Roman" w:hint="eastAsia"/>
          <w:sz w:val="24"/>
        </w:rPr>
        <w:t xml:space="preserve">discussions </w:t>
      </w:r>
      <w:r w:rsidR="00BD09F6">
        <w:rPr>
          <w:rFonts w:ascii="Times New Roman" w:hint="eastAsia"/>
          <w:sz w:val="24"/>
        </w:rPr>
        <w:t xml:space="preserve">on preemptive and comprehensive support measures </w:t>
      </w:r>
      <w:r w:rsidR="00FE49A6">
        <w:rPr>
          <w:rFonts w:ascii="Times New Roman" w:hint="eastAsia"/>
          <w:sz w:val="24"/>
        </w:rPr>
        <w:t>for</w:t>
      </w:r>
      <w:r w:rsidR="00BD09F6">
        <w:rPr>
          <w:rFonts w:ascii="Times New Roman" w:hint="eastAsia"/>
          <w:sz w:val="24"/>
        </w:rPr>
        <w:t xml:space="preserve"> the </w:t>
      </w:r>
      <w:r w:rsidR="008B2A62">
        <w:rPr>
          <w:rFonts w:ascii="Times New Roman" w:hint="eastAsia"/>
          <w:sz w:val="24"/>
        </w:rPr>
        <w:t>swift</w:t>
      </w:r>
      <w:r w:rsidR="00BD09F6">
        <w:rPr>
          <w:rFonts w:ascii="Times New Roman" w:hint="eastAsia"/>
          <w:sz w:val="24"/>
        </w:rPr>
        <w:t xml:space="preserve"> success of the </w:t>
      </w:r>
      <w:r w:rsidR="0068059F">
        <w:rPr>
          <w:rFonts w:ascii="Times New Roman" w:hint="eastAsia"/>
          <w:sz w:val="24"/>
        </w:rPr>
        <w:t>t</w:t>
      </w:r>
      <w:r w:rsidR="00BD09F6">
        <w:rPr>
          <w:rFonts w:ascii="Times New Roman" w:hint="eastAsia"/>
          <w:sz w:val="24"/>
        </w:rPr>
        <w:t xml:space="preserve">hree Mega </w:t>
      </w:r>
      <w:r w:rsidR="008343C4">
        <w:rPr>
          <w:rFonts w:ascii="Times New Roman" w:hint="eastAsia"/>
          <w:sz w:val="24"/>
        </w:rPr>
        <w:t>P</w:t>
      </w:r>
      <w:r w:rsidR="00BD09F6">
        <w:rPr>
          <w:rFonts w:ascii="Times New Roman" w:hint="eastAsia"/>
          <w:sz w:val="24"/>
        </w:rPr>
        <w:t>rojects.</w:t>
      </w:r>
    </w:p>
    <w:p w14:paraId="21B54CAB" w14:textId="77777777" w:rsidR="00EE1623" w:rsidRDefault="00EE1623" w:rsidP="00EE1623">
      <w:pPr>
        <w:jc w:val="left"/>
        <w:rPr>
          <w:rFonts w:ascii="Times New Roman"/>
          <w:sz w:val="24"/>
        </w:rPr>
      </w:pPr>
    </w:p>
    <w:p w14:paraId="4110A0E5" w14:textId="500427FB" w:rsidR="005111E5" w:rsidRDefault="00BD09F6" w:rsidP="00EE1623">
      <w:pPr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>F</w:t>
      </w:r>
      <w:r>
        <w:rPr>
          <w:rFonts w:ascii="Times New Roman" w:hint="eastAsia"/>
          <w:sz w:val="24"/>
        </w:rPr>
        <w:t>irst, Deputy Prime Minister and Min</w:t>
      </w:r>
      <w:r w:rsidR="005C381F">
        <w:rPr>
          <w:rFonts w:ascii="Times New Roman" w:hint="eastAsia"/>
          <w:sz w:val="24"/>
        </w:rPr>
        <w:t>i</w:t>
      </w:r>
      <w:r>
        <w:rPr>
          <w:rFonts w:ascii="Times New Roman" w:hint="eastAsia"/>
          <w:sz w:val="24"/>
        </w:rPr>
        <w:t>ster of Science and ICT Bae Kyung</w:t>
      </w:r>
      <w:r w:rsidR="0068059F">
        <w:rPr>
          <w:rFonts w:ascii="Times New Roman" w:hint="eastAsia"/>
          <w:sz w:val="24"/>
        </w:rPr>
        <w:t>-h</w:t>
      </w:r>
      <w:r>
        <w:rPr>
          <w:rFonts w:ascii="Times New Roman" w:hint="eastAsia"/>
          <w:sz w:val="24"/>
        </w:rPr>
        <w:t xml:space="preserve">oon announced plans to foster AI data centers and physical AI as national strategic industries through </w:t>
      </w:r>
      <w:r>
        <w:rPr>
          <w:rFonts w:ascii="Times New Roman"/>
          <w:sz w:val="24"/>
        </w:rPr>
        <w:t>public</w:t>
      </w:r>
      <w:r>
        <w:rPr>
          <w:rFonts w:ascii="Times New Roman" w:hint="eastAsia"/>
          <w:sz w:val="24"/>
        </w:rPr>
        <w:t xml:space="preserve">-private cooperation, </w:t>
      </w:r>
      <w:r w:rsidR="0068059F">
        <w:rPr>
          <w:rFonts w:ascii="Times New Roman" w:hint="eastAsia"/>
          <w:sz w:val="24"/>
        </w:rPr>
        <w:t>aiming to</w:t>
      </w:r>
      <w:r>
        <w:rPr>
          <w:rFonts w:ascii="Times New Roman" w:hint="eastAsia"/>
          <w:sz w:val="24"/>
        </w:rPr>
        <w:t xml:space="preserve"> lay the foundation for and expand a Korea-s</w:t>
      </w:r>
      <w:r w:rsidR="008A6A20">
        <w:rPr>
          <w:rFonts w:ascii="Times New Roman" w:hint="eastAsia"/>
          <w:sz w:val="24"/>
        </w:rPr>
        <w:t>pecific</w:t>
      </w:r>
      <w:r>
        <w:rPr>
          <w:rFonts w:ascii="Times New Roman" w:hint="eastAsia"/>
          <w:sz w:val="24"/>
        </w:rPr>
        <w:t xml:space="preserve"> AI industrial revolution. </w:t>
      </w:r>
    </w:p>
    <w:p w14:paraId="3E85E2EE" w14:textId="77777777" w:rsidR="00BD09F6" w:rsidRDefault="00BD09F6" w:rsidP="00BD09F6">
      <w:pPr>
        <w:jc w:val="left"/>
        <w:rPr>
          <w:rFonts w:ascii="Times New Roman"/>
          <w:sz w:val="24"/>
        </w:rPr>
      </w:pPr>
    </w:p>
    <w:p w14:paraId="3A62F780" w14:textId="685516CC" w:rsidR="00BD09F6" w:rsidRDefault="00BD09F6" w:rsidP="00BD09F6">
      <w:pPr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 xml:space="preserve">Minister of </w:t>
      </w:r>
      <w:r w:rsidR="008A6A20">
        <w:rPr>
          <w:rFonts w:ascii="Times New Roman" w:hint="eastAsia"/>
          <w:sz w:val="24"/>
        </w:rPr>
        <w:t xml:space="preserve">Trade, </w:t>
      </w:r>
      <w:r>
        <w:rPr>
          <w:rFonts w:ascii="Times New Roman" w:hint="eastAsia"/>
          <w:sz w:val="24"/>
        </w:rPr>
        <w:t>Industry and</w:t>
      </w:r>
      <w:r w:rsidR="008A6A20">
        <w:rPr>
          <w:rFonts w:ascii="Times New Roman" w:hint="eastAsia"/>
          <w:sz w:val="24"/>
        </w:rPr>
        <w:t xml:space="preserve"> Resources</w:t>
      </w:r>
      <w:r>
        <w:rPr>
          <w:rFonts w:ascii="Times New Roman" w:hint="eastAsia"/>
          <w:sz w:val="24"/>
        </w:rPr>
        <w:t xml:space="preserve"> Kim J</w:t>
      </w:r>
      <w:r w:rsidR="008A6A20">
        <w:rPr>
          <w:rFonts w:ascii="Times New Roman" w:hint="eastAsia"/>
          <w:sz w:val="24"/>
        </w:rPr>
        <w:t>u</w:t>
      </w:r>
      <w:r>
        <w:rPr>
          <w:rFonts w:ascii="Times New Roman" w:hint="eastAsia"/>
          <w:sz w:val="24"/>
        </w:rPr>
        <w:t>ng</w:t>
      </w:r>
      <w:r w:rsidR="0068059F">
        <w:rPr>
          <w:rFonts w:ascii="Times New Roman" w:hint="eastAsia"/>
          <w:sz w:val="24"/>
        </w:rPr>
        <w:t>-k</w:t>
      </w:r>
      <w:r>
        <w:rPr>
          <w:rFonts w:ascii="Times New Roman" w:hint="eastAsia"/>
          <w:sz w:val="24"/>
        </w:rPr>
        <w:t xml:space="preserve">wan </w:t>
      </w:r>
      <w:r w:rsidR="008343C4">
        <w:rPr>
          <w:rFonts w:ascii="Times New Roman" w:hint="eastAsia"/>
          <w:sz w:val="24"/>
        </w:rPr>
        <w:t>outlined</w:t>
      </w:r>
      <w:r>
        <w:rPr>
          <w:rFonts w:ascii="Times New Roman" w:hint="eastAsia"/>
          <w:sz w:val="24"/>
        </w:rPr>
        <w:t xml:space="preserve"> </w:t>
      </w:r>
      <w:r w:rsidR="008343C4">
        <w:rPr>
          <w:rFonts w:ascii="Times New Roman" w:hint="eastAsia"/>
          <w:sz w:val="24"/>
        </w:rPr>
        <w:t>a briefing titled</w:t>
      </w:r>
      <w:r>
        <w:rPr>
          <w:rFonts w:ascii="Times New Roman" w:hint="eastAsia"/>
          <w:sz w:val="24"/>
        </w:rPr>
        <w:t xml:space="preserve"> </w:t>
      </w:r>
      <w:r>
        <w:rPr>
          <w:rFonts w:ascii="Times New Roman"/>
          <w:sz w:val="24"/>
        </w:rPr>
        <w:t>“</w:t>
      </w:r>
      <w:r w:rsidRPr="0045472B">
        <w:rPr>
          <w:rFonts w:ascii="Times New Roman" w:hint="eastAsia"/>
          <w:i/>
          <w:iCs/>
          <w:sz w:val="24"/>
        </w:rPr>
        <w:t>Mega Projects: Semiconductors</w:t>
      </w:r>
      <w:r w:rsidR="00FE49A6" w:rsidRPr="0045472B">
        <w:rPr>
          <w:rFonts w:ascii="Times New Roman" w:hint="eastAsia"/>
          <w:i/>
          <w:iCs/>
          <w:sz w:val="24"/>
        </w:rPr>
        <w:t xml:space="preserve"> and </w:t>
      </w:r>
      <w:r w:rsidRPr="0045472B">
        <w:rPr>
          <w:rFonts w:ascii="Times New Roman" w:hint="eastAsia"/>
          <w:i/>
          <w:iCs/>
          <w:sz w:val="24"/>
        </w:rPr>
        <w:t>AI</w:t>
      </w:r>
      <w:r w:rsidR="00FE49A6" w:rsidRPr="0045472B">
        <w:rPr>
          <w:rFonts w:ascii="Times New Roman" w:hint="eastAsia"/>
          <w:i/>
          <w:iCs/>
          <w:sz w:val="24"/>
        </w:rPr>
        <w:t xml:space="preserve"> </w:t>
      </w:r>
      <w:r w:rsidRPr="0045472B">
        <w:rPr>
          <w:rFonts w:ascii="Times New Roman" w:hint="eastAsia"/>
          <w:i/>
          <w:iCs/>
          <w:sz w:val="24"/>
        </w:rPr>
        <w:t>Robotics</w:t>
      </w:r>
      <w:r>
        <w:rPr>
          <w:rFonts w:ascii="Times New Roman" w:hint="eastAsia"/>
          <w:sz w:val="24"/>
        </w:rPr>
        <w:t>,</w:t>
      </w:r>
      <w:r>
        <w:rPr>
          <w:rFonts w:ascii="Times New Roman"/>
          <w:sz w:val="24"/>
        </w:rPr>
        <w:t>”</w:t>
      </w:r>
      <w:r>
        <w:rPr>
          <w:rFonts w:ascii="Times New Roman" w:hint="eastAsia"/>
          <w:sz w:val="24"/>
        </w:rPr>
        <w:t xml:space="preserve"> stating that the government would provide bold support to ensure Korea wins the global semiconductor race and secures an early lead in AI robotics to</w:t>
      </w:r>
      <w:r w:rsidR="0068059F">
        <w:rPr>
          <w:rFonts w:ascii="Times New Roman" w:hint="eastAsia"/>
          <w:sz w:val="24"/>
        </w:rPr>
        <w:t xml:space="preserve"> effectively</w:t>
      </w:r>
      <w:r>
        <w:rPr>
          <w:rFonts w:ascii="Times New Roman" w:hint="eastAsia"/>
          <w:sz w:val="24"/>
        </w:rPr>
        <w:t xml:space="preserve"> </w:t>
      </w:r>
      <w:r w:rsidR="00FE49A6">
        <w:rPr>
          <w:rFonts w:ascii="Times New Roman" w:hint="eastAsia"/>
          <w:sz w:val="24"/>
        </w:rPr>
        <w:t xml:space="preserve">counter </w:t>
      </w:r>
      <w:r>
        <w:rPr>
          <w:rFonts w:ascii="Times New Roman" w:hint="eastAsia"/>
          <w:sz w:val="24"/>
        </w:rPr>
        <w:t xml:space="preserve">competitors </w:t>
      </w:r>
      <w:r w:rsidR="0068059F">
        <w:rPr>
          <w:rFonts w:ascii="Times New Roman" w:hint="eastAsia"/>
          <w:sz w:val="24"/>
        </w:rPr>
        <w:t xml:space="preserve">like </w:t>
      </w:r>
      <w:r>
        <w:rPr>
          <w:rFonts w:ascii="Times New Roman" w:hint="eastAsia"/>
          <w:sz w:val="24"/>
        </w:rPr>
        <w:t>China.</w:t>
      </w:r>
    </w:p>
    <w:p w14:paraId="140C5D02" w14:textId="77777777" w:rsidR="00BD09F6" w:rsidRDefault="00BD09F6" w:rsidP="00BD09F6">
      <w:pPr>
        <w:jc w:val="left"/>
        <w:rPr>
          <w:rFonts w:ascii="Times New Roman"/>
          <w:sz w:val="24"/>
        </w:rPr>
      </w:pPr>
    </w:p>
    <w:p w14:paraId="21255F4B" w14:textId="0FB0D1C4" w:rsidR="00BD09F6" w:rsidRDefault="00BD09F6" w:rsidP="00BD09F6">
      <w:pPr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 xml:space="preserve">Minister of </w:t>
      </w:r>
      <w:r w:rsidR="00A04E8F">
        <w:rPr>
          <w:rFonts w:ascii="Times New Roman" w:hint="eastAsia"/>
          <w:sz w:val="24"/>
        </w:rPr>
        <w:t>Climate, Energy, and Environment Kim Sung</w:t>
      </w:r>
      <w:r w:rsidR="0068059F">
        <w:rPr>
          <w:rFonts w:ascii="Times New Roman" w:hint="eastAsia"/>
          <w:sz w:val="24"/>
        </w:rPr>
        <w:t>-</w:t>
      </w:r>
      <w:r w:rsidR="00A04E8F">
        <w:rPr>
          <w:rFonts w:ascii="Times New Roman" w:hint="eastAsia"/>
          <w:sz w:val="24"/>
        </w:rPr>
        <w:t>w</w:t>
      </w:r>
      <w:r w:rsidR="002E7384">
        <w:rPr>
          <w:rFonts w:ascii="Times New Roman" w:hint="eastAsia"/>
          <w:sz w:val="24"/>
        </w:rPr>
        <w:t>h</w:t>
      </w:r>
      <w:r w:rsidR="00A04E8F">
        <w:rPr>
          <w:rFonts w:ascii="Times New Roman" w:hint="eastAsia"/>
          <w:sz w:val="24"/>
        </w:rPr>
        <w:t xml:space="preserve">an announced the </w:t>
      </w:r>
      <w:r w:rsidR="00A04E8F" w:rsidRPr="00807769">
        <w:rPr>
          <w:rFonts w:ascii="Times New Roman"/>
          <w:sz w:val="24"/>
        </w:rPr>
        <w:t>“</w:t>
      </w:r>
      <w:r w:rsidR="00A04E8F" w:rsidRPr="00807769">
        <w:rPr>
          <w:rFonts w:ascii="Times New Roman" w:hint="eastAsia"/>
          <w:sz w:val="24"/>
        </w:rPr>
        <w:t>Infrastructure Innovation Strategy for Power and Water Supply to Advanced Industries</w:t>
      </w:r>
      <w:r w:rsidR="00A04E8F" w:rsidRPr="00807769">
        <w:rPr>
          <w:rFonts w:ascii="Times New Roman"/>
          <w:sz w:val="24"/>
        </w:rPr>
        <w:t>”</w:t>
      </w:r>
      <w:r w:rsidR="00A04E8F" w:rsidRPr="00807769">
        <w:rPr>
          <w:rFonts w:ascii="Times New Roman" w:hint="eastAsia"/>
          <w:sz w:val="24"/>
        </w:rPr>
        <w:t xml:space="preserve"> to s</w:t>
      </w:r>
      <w:r w:rsidR="00A04E8F">
        <w:rPr>
          <w:rFonts w:ascii="Times New Roman" w:hint="eastAsia"/>
          <w:sz w:val="24"/>
        </w:rPr>
        <w:t xml:space="preserve">upport the Mega Projects, pledging to supply clean and stable electricity and water so that companies can invest and grow without </w:t>
      </w:r>
      <w:r w:rsidR="0068059F">
        <w:rPr>
          <w:rFonts w:ascii="Times New Roman" w:hint="eastAsia"/>
          <w:sz w:val="24"/>
        </w:rPr>
        <w:t>facing</w:t>
      </w:r>
      <w:r w:rsidR="00A04E8F">
        <w:rPr>
          <w:rFonts w:ascii="Times New Roman" w:hint="eastAsia"/>
          <w:sz w:val="24"/>
        </w:rPr>
        <w:t xml:space="preserve"> shortages. </w:t>
      </w:r>
    </w:p>
    <w:p w14:paraId="1F9C6966" w14:textId="77777777" w:rsidR="00A04E8F" w:rsidRPr="0068059F" w:rsidRDefault="00A04E8F" w:rsidP="00BD09F6">
      <w:pPr>
        <w:jc w:val="left"/>
        <w:rPr>
          <w:rFonts w:ascii="Times New Roman"/>
          <w:sz w:val="24"/>
        </w:rPr>
      </w:pPr>
    </w:p>
    <w:p w14:paraId="400C98CD" w14:textId="1B72727A" w:rsidR="00A04E8F" w:rsidRPr="00A04E8F" w:rsidRDefault="00A04E8F" w:rsidP="00BD09F6">
      <w:pPr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Minister of Land, Infrastructure, and Transport Kim Y</w:t>
      </w:r>
      <w:r w:rsidR="002E7384">
        <w:rPr>
          <w:rFonts w:ascii="Times New Roman" w:hint="eastAsia"/>
          <w:sz w:val="24"/>
        </w:rPr>
        <w:t>u</w:t>
      </w:r>
      <w:r>
        <w:rPr>
          <w:rFonts w:ascii="Times New Roman" w:hint="eastAsia"/>
          <w:sz w:val="24"/>
        </w:rPr>
        <w:t>n</w:t>
      </w:r>
      <w:r w:rsidR="0068059F">
        <w:rPr>
          <w:rFonts w:ascii="Times New Roman" w:hint="eastAsia"/>
          <w:sz w:val="24"/>
        </w:rPr>
        <w:t>-d</w:t>
      </w:r>
      <w:r w:rsidR="002E7384">
        <w:rPr>
          <w:rFonts w:ascii="Times New Roman" w:hint="eastAsia"/>
          <w:sz w:val="24"/>
        </w:rPr>
        <w:t>u</w:t>
      </w:r>
      <w:r>
        <w:rPr>
          <w:rFonts w:ascii="Times New Roman" w:hint="eastAsia"/>
          <w:sz w:val="24"/>
        </w:rPr>
        <w:t xml:space="preserve">k presented </w:t>
      </w:r>
      <w:r w:rsidR="008B2A62">
        <w:rPr>
          <w:rFonts w:ascii="Times New Roman" w:hint="eastAsia"/>
          <w:sz w:val="24"/>
        </w:rPr>
        <w:t>on</w:t>
      </w:r>
      <w:r w:rsidR="008343C4">
        <w:rPr>
          <w:rFonts w:ascii="Times New Roman" w:hint="eastAsia"/>
          <w:sz w:val="24"/>
        </w:rPr>
        <w:t xml:space="preserve"> </w:t>
      </w:r>
      <w:r w:rsidR="008343C4" w:rsidRPr="00807769">
        <w:rPr>
          <w:rFonts w:ascii="Times New Roman" w:hint="eastAsia"/>
          <w:sz w:val="24"/>
        </w:rPr>
        <w:t>the</w:t>
      </w:r>
      <w:r w:rsidRPr="00807769">
        <w:rPr>
          <w:rFonts w:ascii="Times New Roman" w:hint="eastAsia"/>
          <w:sz w:val="24"/>
        </w:rPr>
        <w:t xml:space="preserve"> </w:t>
      </w:r>
      <w:r w:rsidRPr="00807769">
        <w:rPr>
          <w:rFonts w:ascii="Times New Roman"/>
          <w:sz w:val="24"/>
        </w:rPr>
        <w:t>“</w:t>
      </w:r>
      <w:r w:rsidRPr="00807769">
        <w:rPr>
          <w:rFonts w:ascii="Times New Roman" w:hint="eastAsia"/>
          <w:sz w:val="24"/>
        </w:rPr>
        <w:t>Strategy for Establishing Advanced Semiconductor Industrial Complexes,</w:t>
      </w:r>
      <w:r w:rsidRPr="00807769">
        <w:rPr>
          <w:rFonts w:ascii="Times New Roman"/>
          <w:sz w:val="24"/>
        </w:rPr>
        <w:t>”</w:t>
      </w:r>
      <w:r w:rsidRPr="00807769">
        <w:rPr>
          <w:rFonts w:ascii="Times New Roman" w:hint="eastAsia"/>
          <w:sz w:val="24"/>
        </w:rPr>
        <w:t xml:space="preserve"> outlining a blueprint</w:t>
      </w:r>
      <w:r>
        <w:rPr>
          <w:rFonts w:ascii="Times New Roman" w:hint="eastAsia"/>
          <w:sz w:val="24"/>
        </w:rPr>
        <w:t xml:space="preserve"> for </w:t>
      </w:r>
      <w:r>
        <w:rPr>
          <w:rFonts w:ascii="Times New Roman"/>
          <w:sz w:val="24"/>
        </w:rPr>
        <w:t>“</w:t>
      </w:r>
      <w:r>
        <w:rPr>
          <w:rFonts w:ascii="Times New Roman" w:hint="eastAsia"/>
          <w:sz w:val="24"/>
        </w:rPr>
        <w:t>K-semiconductor</w:t>
      </w:r>
      <w:r>
        <w:rPr>
          <w:rFonts w:ascii="Times New Roman"/>
          <w:sz w:val="24"/>
        </w:rPr>
        <w:t>”</w:t>
      </w:r>
      <w:r>
        <w:rPr>
          <w:rFonts w:ascii="Times New Roman" w:hint="eastAsia"/>
          <w:sz w:val="24"/>
        </w:rPr>
        <w:t xml:space="preserve"> growth hubs designed to drive Korea</w:t>
      </w:r>
      <w:r>
        <w:rPr>
          <w:rFonts w:ascii="Times New Roman"/>
          <w:sz w:val="24"/>
        </w:rPr>
        <w:t>’</w:t>
      </w:r>
      <w:r>
        <w:rPr>
          <w:rFonts w:ascii="Times New Roman" w:hint="eastAsia"/>
          <w:sz w:val="24"/>
        </w:rPr>
        <w:t xml:space="preserve">s competitiveness by </w:t>
      </w:r>
      <w:r w:rsidR="0068059F">
        <w:rPr>
          <w:rFonts w:ascii="Times New Roman" w:hint="eastAsia"/>
          <w:sz w:val="24"/>
        </w:rPr>
        <w:t>cultivating</w:t>
      </w:r>
      <w:r>
        <w:rPr>
          <w:rFonts w:ascii="Times New Roman" w:hint="eastAsia"/>
          <w:sz w:val="24"/>
        </w:rPr>
        <w:t xml:space="preserve"> the Honam region as a new growth </w:t>
      </w:r>
      <w:r w:rsidR="002E7384">
        <w:rPr>
          <w:rFonts w:ascii="Times New Roman" w:hint="eastAsia"/>
          <w:sz w:val="24"/>
        </w:rPr>
        <w:t>hub</w:t>
      </w:r>
      <w:r w:rsidR="008B2A62">
        <w:rPr>
          <w:rFonts w:ascii="Times New Roman" w:hint="eastAsia"/>
          <w:sz w:val="24"/>
        </w:rPr>
        <w:t>,</w:t>
      </w:r>
      <w:r>
        <w:rPr>
          <w:rFonts w:ascii="Times New Roman" w:hint="eastAsia"/>
          <w:sz w:val="24"/>
        </w:rPr>
        <w:t xml:space="preserve"> </w:t>
      </w:r>
      <w:r w:rsidR="008343C4">
        <w:rPr>
          <w:rFonts w:ascii="Times New Roman" w:hint="eastAsia"/>
          <w:sz w:val="24"/>
        </w:rPr>
        <w:t>while</w:t>
      </w:r>
      <w:r w:rsidR="0068059F">
        <w:rPr>
          <w:rFonts w:ascii="Times New Roman" w:hint="eastAsia"/>
          <w:sz w:val="24"/>
        </w:rPr>
        <w:t xml:space="preserve"> reinforcing</w:t>
      </w:r>
      <w:r>
        <w:rPr>
          <w:rFonts w:ascii="Times New Roman" w:hint="eastAsia"/>
          <w:sz w:val="24"/>
        </w:rPr>
        <w:t xml:space="preserve"> Yongin as</w:t>
      </w:r>
      <w:r w:rsidR="008343C4">
        <w:rPr>
          <w:rFonts w:ascii="Times New Roman" w:hint="eastAsia"/>
          <w:sz w:val="24"/>
        </w:rPr>
        <w:t xml:space="preserve"> the</w:t>
      </w:r>
      <w:r>
        <w:rPr>
          <w:rFonts w:ascii="Times New Roman" w:hint="eastAsia"/>
          <w:sz w:val="24"/>
        </w:rPr>
        <w:t xml:space="preserve"> existing core hub.</w:t>
      </w:r>
    </w:p>
    <w:p w14:paraId="3686F1AD" w14:textId="77777777" w:rsidR="005111E5" w:rsidRPr="008B2A62" w:rsidRDefault="005111E5" w:rsidP="005111E5">
      <w:pPr>
        <w:jc w:val="left"/>
        <w:rPr>
          <w:rFonts w:ascii="Times New Roman"/>
          <w:sz w:val="24"/>
        </w:rPr>
      </w:pPr>
    </w:p>
    <w:p w14:paraId="161C5CE4" w14:textId="77777777" w:rsidR="00EE1623" w:rsidRDefault="00EE1623" w:rsidP="005111E5">
      <w:pPr>
        <w:jc w:val="left"/>
        <w:rPr>
          <w:rFonts w:ascii="Times New Roman"/>
          <w:sz w:val="24"/>
        </w:rPr>
      </w:pPr>
    </w:p>
    <w:p w14:paraId="63E54A2B" w14:textId="77777777" w:rsidR="00EE1623" w:rsidRDefault="00EE1623" w:rsidP="005111E5">
      <w:pPr>
        <w:jc w:val="left"/>
        <w:rPr>
          <w:rFonts w:ascii="Times New Roman"/>
          <w:sz w:val="24"/>
        </w:rPr>
      </w:pPr>
    </w:p>
    <w:p w14:paraId="3F2788C9" w14:textId="77777777" w:rsidR="00EE1623" w:rsidRDefault="00EE1623" w:rsidP="005111E5">
      <w:pPr>
        <w:jc w:val="left"/>
        <w:rPr>
          <w:rFonts w:ascii="Times New Roman"/>
          <w:sz w:val="24"/>
        </w:rPr>
      </w:pPr>
    </w:p>
    <w:p w14:paraId="7D70E689" w14:textId="77777777" w:rsidR="005111E5" w:rsidRDefault="005111E5" w:rsidP="005111E5">
      <w:pPr>
        <w:jc w:val="left"/>
        <w:rPr>
          <w:rFonts w:ascii="Times New Roman"/>
          <w:sz w:val="24"/>
        </w:rPr>
      </w:pPr>
    </w:p>
    <w:p w14:paraId="128DFF99" w14:textId="77777777" w:rsidR="00CB0C30" w:rsidRPr="00CB0C30" w:rsidRDefault="00CB0C30" w:rsidP="005111E5">
      <w:pPr>
        <w:jc w:val="left"/>
        <w:rPr>
          <w:rFonts w:ascii="Times New Roman"/>
          <w:sz w:val="24"/>
        </w:rPr>
      </w:pPr>
    </w:p>
    <w:p w14:paraId="6CEBB12C" w14:textId="6E9CFE45" w:rsidR="00FB6557" w:rsidRPr="00973D30" w:rsidRDefault="00FB6557" w:rsidP="00FB6557">
      <w:pPr>
        <w:pStyle w:val="ae"/>
        <w:numPr>
          <w:ilvl w:val="0"/>
          <w:numId w:val="12"/>
        </w:numPr>
        <w:ind w:leftChars="0"/>
        <w:jc w:val="left"/>
        <w:rPr>
          <w:rFonts w:ascii="Times New Roman"/>
          <w:b/>
          <w:bCs/>
          <w:sz w:val="24"/>
        </w:rPr>
      </w:pPr>
      <w:r w:rsidRPr="00973D30">
        <w:rPr>
          <w:rFonts w:ascii="Times New Roman" w:hint="eastAsia"/>
          <w:b/>
          <w:bCs/>
          <w:sz w:val="24"/>
        </w:rPr>
        <w:lastRenderedPageBreak/>
        <w:t>Growth for All</w:t>
      </w:r>
    </w:p>
    <w:p w14:paraId="0164AC87" w14:textId="77777777" w:rsidR="00EE1623" w:rsidRDefault="00EE1623" w:rsidP="00EE1623">
      <w:pPr>
        <w:jc w:val="left"/>
        <w:rPr>
          <w:rFonts w:ascii="Times New Roman"/>
          <w:sz w:val="24"/>
        </w:rPr>
      </w:pPr>
    </w:p>
    <w:p w14:paraId="4054FD39" w14:textId="3AE961BB" w:rsidR="00FB6557" w:rsidRDefault="008B2A62" w:rsidP="008B2A62">
      <w:pPr>
        <w:ind w:firstLine="800"/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>O</w:t>
      </w:r>
      <w:r>
        <w:rPr>
          <w:rFonts w:ascii="Times New Roman" w:hint="eastAsia"/>
          <w:sz w:val="24"/>
        </w:rPr>
        <w:t>fficials also discussed m</w:t>
      </w:r>
      <w:r w:rsidR="00973D30">
        <w:rPr>
          <w:rFonts w:ascii="Times New Roman" w:hint="eastAsia"/>
          <w:sz w:val="24"/>
        </w:rPr>
        <w:t xml:space="preserve">easures to ensure </w:t>
      </w:r>
      <w:r w:rsidR="00BE07DD">
        <w:rPr>
          <w:rFonts w:ascii="Times New Roman" w:hint="eastAsia"/>
          <w:sz w:val="24"/>
        </w:rPr>
        <w:t xml:space="preserve">that the benefits of growth resulting </w:t>
      </w:r>
      <w:r w:rsidR="001D6D22">
        <w:rPr>
          <w:rFonts w:ascii="Times New Roman" w:hint="eastAsia"/>
          <w:sz w:val="24"/>
        </w:rPr>
        <w:t xml:space="preserve">from bold investments reach all citizens. </w:t>
      </w:r>
    </w:p>
    <w:p w14:paraId="1F56B01C" w14:textId="77777777" w:rsidR="001D6D22" w:rsidRPr="008B2A62" w:rsidRDefault="001D6D22" w:rsidP="001D6D22">
      <w:pPr>
        <w:jc w:val="left"/>
        <w:rPr>
          <w:rFonts w:ascii="Times New Roman"/>
          <w:sz w:val="24"/>
        </w:rPr>
      </w:pPr>
    </w:p>
    <w:p w14:paraId="60A28C4E" w14:textId="3FCB3603" w:rsidR="001D6D22" w:rsidRDefault="001D6D22" w:rsidP="001D6D22">
      <w:pPr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>F</w:t>
      </w:r>
      <w:r>
        <w:rPr>
          <w:rFonts w:ascii="Times New Roman" w:hint="eastAsia"/>
          <w:sz w:val="24"/>
        </w:rPr>
        <w:t>irst</w:t>
      </w:r>
      <w:r w:rsidR="00171C72">
        <w:rPr>
          <w:rFonts w:ascii="Times New Roman" w:hint="eastAsia"/>
          <w:sz w:val="24"/>
        </w:rPr>
        <w:t xml:space="preserve"> on the table were </w:t>
      </w:r>
      <w:r w:rsidR="00EE1623">
        <w:rPr>
          <w:rFonts w:ascii="Times New Roman" w:hint="eastAsia"/>
          <w:sz w:val="24"/>
        </w:rPr>
        <w:t>plans</w:t>
      </w:r>
      <w:r w:rsidR="00CB4DB9">
        <w:rPr>
          <w:rFonts w:ascii="Times New Roman" w:hint="eastAsia"/>
          <w:sz w:val="24"/>
        </w:rPr>
        <w:t xml:space="preserve"> to ensure that </w:t>
      </w:r>
      <w:r>
        <w:rPr>
          <w:rFonts w:ascii="Times New Roman" w:hint="eastAsia"/>
          <w:sz w:val="24"/>
        </w:rPr>
        <w:t>young people</w:t>
      </w:r>
      <w:r w:rsidR="00C22A78">
        <w:rPr>
          <w:rFonts w:ascii="Times New Roman" w:hint="eastAsia"/>
          <w:sz w:val="24"/>
        </w:rPr>
        <w:t xml:space="preserve">, </w:t>
      </w:r>
      <w:r>
        <w:rPr>
          <w:rFonts w:ascii="Times New Roman" w:hint="eastAsia"/>
          <w:sz w:val="24"/>
        </w:rPr>
        <w:t>the future leaders of the next generation</w:t>
      </w:r>
      <w:r w:rsidR="00C22A78">
        <w:rPr>
          <w:rFonts w:ascii="Times New Roman" w:hint="eastAsia"/>
          <w:sz w:val="24"/>
        </w:rPr>
        <w:t>,</w:t>
      </w:r>
      <w:r w:rsidR="000B6B43">
        <w:rPr>
          <w:rFonts w:ascii="Times New Roman" w:hint="eastAsia"/>
          <w:sz w:val="24"/>
        </w:rPr>
        <w:t xml:space="preserve"> </w:t>
      </w:r>
      <w:r>
        <w:rPr>
          <w:rFonts w:ascii="Times New Roman" w:hint="eastAsia"/>
          <w:sz w:val="24"/>
        </w:rPr>
        <w:t>tangibly experience this</w:t>
      </w:r>
      <w:r w:rsidR="00EE1623">
        <w:rPr>
          <w:rFonts w:ascii="Times New Roman" w:hint="eastAsia"/>
          <w:sz w:val="24"/>
        </w:rPr>
        <w:t xml:space="preserve"> economic</w:t>
      </w:r>
      <w:r>
        <w:rPr>
          <w:rFonts w:ascii="Times New Roman" w:hint="eastAsia"/>
          <w:sz w:val="24"/>
        </w:rPr>
        <w:t xml:space="preserve"> growth.</w:t>
      </w:r>
      <w:r w:rsidR="00CB4DB9">
        <w:rPr>
          <w:rFonts w:ascii="Times New Roman" w:hint="eastAsia"/>
          <w:sz w:val="24"/>
        </w:rPr>
        <w:t xml:space="preserve"> </w:t>
      </w:r>
      <w:r>
        <w:rPr>
          <w:rFonts w:ascii="Times New Roman" w:hint="eastAsia"/>
          <w:sz w:val="24"/>
        </w:rPr>
        <w:t>Deputy Prime Minister and Minister of Finance and Economy Koo Y</w:t>
      </w:r>
      <w:r w:rsidR="00BF5A7C">
        <w:rPr>
          <w:rFonts w:ascii="Times New Roman" w:hint="eastAsia"/>
          <w:sz w:val="24"/>
        </w:rPr>
        <w:t>u</w:t>
      </w:r>
      <w:r>
        <w:rPr>
          <w:rFonts w:ascii="Times New Roman" w:hint="eastAsia"/>
          <w:sz w:val="24"/>
        </w:rPr>
        <w:t>n</w:t>
      </w:r>
      <w:r w:rsidR="00EE1623">
        <w:rPr>
          <w:rFonts w:ascii="Times New Roman" w:hint="eastAsia"/>
          <w:sz w:val="24"/>
        </w:rPr>
        <w:t>-c</w:t>
      </w:r>
      <w:r>
        <w:rPr>
          <w:rFonts w:ascii="Times New Roman" w:hint="eastAsia"/>
          <w:sz w:val="24"/>
        </w:rPr>
        <w:t>h</w:t>
      </w:r>
      <w:r w:rsidR="00BF5A7C">
        <w:rPr>
          <w:rFonts w:ascii="Times New Roman" w:hint="eastAsia"/>
          <w:sz w:val="24"/>
        </w:rPr>
        <w:t>eo</w:t>
      </w:r>
      <w:r>
        <w:rPr>
          <w:rFonts w:ascii="Times New Roman" w:hint="eastAsia"/>
          <w:sz w:val="24"/>
        </w:rPr>
        <w:t>l</w:t>
      </w:r>
      <w:r w:rsidR="00CB4DB9">
        <w:rPr>
          <w:rFonts w:ascii="Times New Roman" w:hint="eastAsia"/>
          <w:sz w:val="24"/>
        </w:rPr>
        <w:t>, in his presentation</w:t>
      </w:r>
      <w:r w:rsidR="00EE1623">
        <w:rPr>
          <w:rFonts w:ascii="Times New Roman" w:hint="eastAsia"/>
          <w:sz w:val="24"/>
        </w:rPr>
        <w:t xml:space="preserve"> </w:t>
      </w:r>
      <w:r w:rsidR="00EE1623" w:rsidRPr="00807769">
        <w:rPr>
          <w:rFonts w:ascii="Times New Roman" w:hint="eastAsia"/>
          <w:sz w:val="24"/>
        </w:rPr>
        <w:t>titled</w:t>
      </w:r>
      <w:r w:rsidR="00CB4DB9" w:rsidRPr="00807769">
        <w:rPr>
          <w:rFonts w:ascii="Times New Roman" w:hint="eastAsia"/>
          <w:sz w:val="24"/>
        </w:rPr>
        <w:t xml:space="preserve"> </w:t>
      </w:r>
      <w:r w:rsidR="00836479" w:rsidRPr="00807769">
        <w:rPr>
          <w:rFonts w:ascii="Times New Roman"/>
          <w:sz w:val="24"/>
        </w:rPr>
        <w:t>“</w:t>
      </w:r>
      <w:r w:rsidR="00836479" w:rsidRPr="00807769">
        <w:rPr>
          <w:rFonts w:ascii="Times New Roman" w:hint="eastAsia"/>
          <w:sz w:val="24"/>
        </w:rPr>
        <w:t>Directions for Youth Policy</w:t>
      </w:r>
      <w:r w:rsidR="00EE1623" w:rsidRPr="00807769">
        <w:rPr>
          <w:rFonts w:ascii="Times New Roman" w:hint="eastAsia"/>
          <w:sz w:val="24"/>
        </w:rPr>
        <w:t>,</w:t>
      </w:r>
      <w:r w:rsidR="00836479" w:rsidRPr="00807769">
        <w:rPr>
          <w:rFonts w:ascii="Times New Roman"/>
          <w:sz w:val="24"/>
        </w:rPr>
        <w:t>”</w:t>
      </w:r>
      <w:r w:rsidR="00836479" w:rsidRPr="00807769">
        <w:rPr>
          <w:rFonts w:ascii="Times New Roman" w:hint="eastAsia"/>
          <w:sz w:val="24"/>
        </w:rPr>
        <w:t xml:space="preserve"> point</w:t>
      </w:r>
      <w:r w:rsidR="00CB4DB9" w:rsidRPr="00807769">
        <w:rPr>
          <w:rFonts w:ascii="Times New Roman" w:hint="eastAsia"/>
          <w:sz w:val="24"/>
        </w:rPr>
        <w:t>ed</w:t>
      </w:r>
      <w:r w:rsidR="00836479">
        <w:rPr>
          <w:rFonts w:ascii="Times New Roman" w:hint="eastAsia"/>
          <w:sz w:val="24"/>
        </w:rPr>
        <w:t xml:space="preserve"> out that the government would </w:t>
      </w:r>
      <w:r w:rsidR="00EE1623">
        <w:rPr>
          <w:rFonts w:ascii="Times New Roman" w:hint="eastAsia"/>
          <w:sz w:val="24"/>
        </w:rPr>
        <w:t>treat young citizens</w:t>
      </w:r>
      <w:r w:rsidR="00836479">
        <w:rPr>
          <w:rFonts w:ascii="Times New Roman" w:hint="eastAsia"/>
          <w:sz w:val="24"/>
        </w:rPr>
        <w:t xml:space="preserve"> as diverse individuals with </w:t>
      </w:r>
      <w:r w:rsidR="00EE1623">
        <w:rPr>
          <w:rFonts w:ascii="Times New Roman" w:hint="eastAsia"/>
          <w:sz w:val="24"/>
        </w:rPr>
        <w:t>unique</w:t>
      </w:r>
      <w:r w:rsidR="00836479">
        <w:rPr>
          <w:rFonts w:ascii="Times New Roman" w:hint="eastAsia"/>
          <w:sz w:val="24"/>
        </w:rPr>
        <w:t xml:space="preserve"> life circumstances and policy needs, rather than viewing them as a homogeneous group</w:t>
      </w:r>
      <w:r w:rsidR="00EE1623">
        <w:rPr>
          <w:rFonts w:ascii="Times New Roman" w:hint="eastAsia"/>
          <w:sz w:val="24"/>
        </w:rPr>
        <w:t>. Consequently</w:t>
      </w:r>
      <w:r w:rsidR="00CB4DB9">
        <w:rPr>
          <w:rFonts w:ascii="Times New Roman" w:hint="eastAsia"/>
          <w:sz w:val="24"/>
        </w:rPr>
        <w:t>,</w:t>
      </w:r>
      <w:r w:rsidR="00EE1623">
        <w:rPr>
          <w:rFonts w:ascii="Times New Roman" w:hint="eastAsia"/>
          <w:sz w:val="24"/>
        </w:rPr>
        <w:t xml:space="preserve"> the government will strengthen</w:t>
      </w:r>
      <w:r w:rsidR="00DC43AE">
        <w:rPr>
          <w:rFonts w:ascii="Times New Roman" w:hint="eastAsia"/>
          <w:sz w:val="24"/>
        </w:rPr>
        <w:t xml:space="preserve"> </w:t>
      </w:r>
      <w:r w:rsidR="00CB4DB9">
        <w:rPr>
          <w:rFonts w:ascii="Times New Roman" w:hint="eastAsia"/>
          <w:sz w:val="24"/>
        </w:rPr>
        <w:t>tailored support</w:t>
      </w:r>
      <w:r w:rsidR="00EE1623">
        <w:rPr>
          <w:rFonts w:ascii="Times New Roman" w:hint="eastAsia"/>
          <w:sz w:val="24"/>
        </w:rPr>
        <w:t xml:space="preserve"> to meet the</w:t>
      </w:r>
      <w:r w:rsidR="00171C72">
        <w:rPr>
          <w:rFonts w:ascii="Times New Roman" w:hint="eastAsia"/>
          <w:sz w:val="24"/>
        </w:rPr>
        <w:t>ir</w:t>
      </w:r>
      <w:r w:rsidR="00EE1623">
        <w:rPr>
          <w:rFonts w:ascii="Times New Roman" w:hint="eastAsia"/>
          <w:sz w:val="24"/>
        </w:rPr>
        <w:t xml:space="preserve"> </w:t>
      </w:r>
      <w:r w:rsidR="00C22A78">
        <w:rPr>
          <w:rFonts w:ascii="Times New Roman" w:hint="eastAsia"/>
          <w:sz w:val="24"/>
        </w:rPr>
        <w:t xml:space="preserve">distinct </w:t>
      </w:r>
      <w:r w:rsidR="00EE1623">
        <w:rPr>
          <w:rFonts w:ascii="Times New Roman" w:hint="eastAsia"/>
          <w:sz w:val="24"/>
        </w:rPr>
        <w:t>needs</w:t>
      </w:r>
      <w:r w:rsidR="00DC43AE">
        <w:rPr>
          <w:rFonts w:ascii="Times New Roman" w:hint="eastAsia"/>
          <w:sz w:val="24"/>
        </w:rPr>
        <w:t>.</w:t>
      </w:r>
    </w:p>
    <w:p w14:paraId="6B6BE298" w14:textId="77777777" w:rsidR="00DC43AE" w:rsidRDefault="00DC43AE" w:rsidP="001D6D22">
      <w:pPr>
        <w:jc w:val="left"/>
        <w:rPr>
          <w:rFonts w:ascii="Times New Roman"/>
          <w:sz w:val="24"/>
        </w:rPr>
      </w:pPr>
    </w:p>
    <w:p w14:paraId="6B43D907" w14:textId="4457699B" w:rsidR="005C381F" w:rsidRDefault="005C381F" w:rsidP="001D6D22">
      <w:pPr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Policies</w:t>
      </w:r>
      <w:r w:rsidR="00E23C74">
        <w:rPr>
          <w:rFonts w:ascii="Times New Roman" w:hint="eastAsia"/>
          <w:sz w:val="24"/>
        </w:rPr>
        <w:t xml:space="preserve"> were also discussed</w:t>
      </w:r>
      <w:r>
        <w:rPr>
          <w:rFonts w:ascii="Times New Roman" w:hint="eastAsia"/>
          <w:sz w:val="24"/>
        </w:rPr>
        <w:t xml:space="preserve"> to protect and support workers vulnerable to structural </w:t>
      </w:r>
      <w:r w:rsidR="00E23C74">
        <w:rPr>
          <w:rFonts w:ascii="Times New Roman" w:hint="eastAsia"/>
          <w:sz w:val="24"/>
        </w:rPr>
        <w:t>shifts</w:t>
      </w:r>
      <w:r>
        <w:rPr>
          <w:rFonts w:ascii="Times New Roman" w:hint="eastAsia"/>
          <w:sz w:val="24"/>
        </w:rPr>
        <w:t xml:space="preserve"> in the labor market</w:t>
      </w:r>
      <w:r w:rsidR="00E23C74">
        <w:rPr>
          <w:rFonts w:ascii="Times New Roman" w:hint="eastAsia"/>
          <w:sz w:val="24"/>
        </w:rPr>
        <w:t xml:space="preserve">, which are being </w:t>
      </w:r>
      <w:r>
        <w:rPr>
          <w:rFonts w:ascii="Times New Roman" w:hint="eastAsia"/>
          <w:sz w:val="24"/>
        </w:rPr>
        <w:t>accelerated by AI-</w:t>
      </w:r>
      <w:r w:rsidR="005E1840">
        <w:rPr>
          <w:rFonts w:ascii="Times New Roman" w:hint="eastAsia"/>
          <w:sz w:val="24"/>
        </w:rPr>
        <w:t>driven</w:t>
      </w:r>
      <w:r>
        <w:rPr>
          <w:rFonts w:ascii="Times New Roman" w:hint="eastAsia"/>
          <w:sz w:val="24"/>
        </w:rPr>
        <w:t xml:space="preserve"> innovation and the expansion of the platform economy.</w:t>
      </w:r>
      <w:r w:rsidR="00CB4DB9">
        <w:rPr>
          <w:rFonts w:ascii="Times New Roman" w:hint="eastAsia"/>
          <w:sz w:val="24"/>
        </w:rPr>
        <w:t xml:space="preserve"> </w:t>
      </w:r>
      <w:r>
        <w:rPr>
          <w:rFonts w:ascii="Times New Roman" w:hint="eastAsia"/>
          <w:sz w:val="24"/>
        </w:rPr>
        <w:t>Minister of Employment and Labor Kim Young</w:t>
      </w:r>
      <w:r w:rsidR="00E23C74">
        <w:rPr>
          <w:rFonts w:ascii="Times New Roman" w:hint="eastAsia"/>
          <w:sz w:val="24"/>
        </w:rPr>
        <w:t>-h</w:t>
      </w:r>
      <w:r>
        <w:rPr>
          <w:rFonts w:ascii="Times New Roman" w:hint="eastAsia"/>
          <w:sz w:val="24"/>
        </w:rPr>
        <w:t xml:space="preserve">oon announced an investment strategy to transform the existing </w:t>
      </w:r>
      <w:r>
        <w:rPr>
          <w:rFonts w:ascii="Times New Roman"/>
          <w:sz w:val="24"/>
        </w:rPr>
        <w:t>“</w:t>
      </w:r>
      <w:r>
        <w:rPr>
          <w:rFonts w:ascii="Times New Roman" w:hint="eastAsia"/>
          <w:sz w:val="24"/>
        </w:rPr>
        <w:t>employee</w:t>
      </w:r>
      <w:r>
        <w:rPr>
          <w:rFonts w:ascii="Times New Roman"/>
          <w:sz w:val="24"/>
        </w:rPr>
        <w:t>”</w:t>
      </w:r>
      <w:r>
        <w:rPr>
          <w:rFonts w:ascii="Times New Roman" w:hint="eastAsia"/>
          <w:sz w:val="24"/>
        </w:rPr>
        <w:t xml:space="preserve">-centered social safety net into </w:t>
      </w:r>
      <w:r w:rsidR="00CB4DB9">
        <w:rPr>
          <w:rFonts w:ascii="Times New Roman" w:hint="eastAsia"/>
          <w:sz w:val="24"/>
        </w:rPr>
        <w:t xml:space="preserve">a </w:t>
      </w:r>
      <w:r>
        <w:rPr>
          <w:rFonts w:ascii="Times New Roman" w:hint="eastAsia"/>
          <w:sz w:val="24"/>
        </w:rPr>
        <w:t xml:space="preserve">more inclusive </w:t>
      </w:r>
      <w:r w:rsidR="00E23C74">
        <w:rPr>
          <w:rFonts w:ascii="Times New Roman" w:hint="eastAsia"/>
          <w:sz w:val="24"/>
        </w:rPr>
        <w:t>system</w:t>
      </w:r>
      <w:r>
        <w:rPr>
          <w:rFonts w:ascii="Times New Roman" w:hint="eastAsia"/>
          <w:sz w:val="24"/>
        </w:rPr>
        <w:t xml:space="preserve"> that encompasses </w:t>
      </w:r>
      <w:r>
        <w:rPr>
          <w:rFonts w:ascii="Times New Roman"/>
          <w:sz w:val="24"/>
        </w:rPr>
        <w:t>“</w:t>
      </w:r>
      <w:r w:rsidR="00CB4DB9">
        <w:rPr>
          <w:rFonts w:ascii="Times New Roman" w:hint="eastAsia"/>
          <w:sz w:val="24"/>
        </w:rPr>
        <w:t xml:space="preserve">all </w:t>
      </w:r>
      <w:r>
        <w:rPr>
          <w:rFonts w:ascii="Times New Roman" w:hint="eastAsia"/>
          <w:sz w:val="24"/>
        </w:rPr>
        <w:t>working people.</w:t>
      </w:r>
      <w:r>
        <w:rPr>
          <w:rFonts w:ascii="Times New Roman"/>
          <w:sz w:val="24"/>
        </w:rPr>
        <w:t>”</w:t>
      </w:r>
    </w:p>
    <w:p w14:paraId="6B0DA446" w14:textId="77777777" w:rsidR="005C381F" w:rsidRDefault="005C381F" w:rsidP="001D6D22">
      <w:pPr>
        <w:jc w:val="left"/>
        <w:rPr>
          <w:rFonts w:ascii="Times New Roman"/>
          <w:sz w:val="24"/>
        </w:rPr>
      </w:pPr>
    </w:p>
    <w:p w14:paraId="22FAE8C4" w14:textId="0D9AF4EC" w:rsidR="00FB6557" w:rsidRPr="005C381F" w:rsidRDefault="005C381F" w:rsidP="00FE4EE3">
      <w:pPr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>L</w:t>
      </w:r>
      <w:r>
        <w:rPr>
          <w:rFonts w:ascii="Times New Roman" w:hint="eastAsia"/>
          <w:sz w:val="24"/>
        </w:rPr>
        <w:t xml:space="preserve">astly, </w:t>
      </w:r>
      <w:r w:rsidR="004455F7">
        <w:rPr>
          <w:rFonts w:ascii="Times New Roman" w:hint="eastAsia"/>
          <w:sz w:val="24"/>
        </w:rPr>
        <w:t xml:space="preserve">participants discussed </w:t>
      </w:r>
      <w:r>
        <w:rPr>
          <w:rFonts w:ascii="Times New Roman" w:hint="eastAsia"/>
          <w:sz w:val="24"/>
        </w:rPr>
        <w:t>measures to ensure that all citizens enjoy the opportunities offered by AI and to l</w:t>
      </w:r>
      <w:r w:rsidR="004455F7">
        <w:rPr>
          <w:rFonts w:ascii="Times New Roman" w:hint="eastAsia"/>
          <w:sz w:val="24"/>
        </w:rPr>
        <w:t>everage</w:t>
      </w:r>
      <w:r>
        <w:rPr>
          <w:rFonts w:ascii="Times New Roman" w:hint="eastAsia"/>
          <w:sz w:val="24"/>
        </w:rPr>
        <w:t xml:space="preserve"> the</w:t>
      </w:r>
      <w:r w:rsidR="004455F7">
        <w:rPr>
          <w:rFonts w:ascii="Times New Roman" w:hint="eastAsia"/>
          <w:sz w:val="24"/>
        </w:rPr>
        <w:t xml:space="preserve">m for </w:t>
      </w:r>
      <w:r>
        <w:rPr>
          <w:rFonts w:ascii="Times New Roman" w:hint="eastAsia"/>
          <w:sz w:val="24"/>
        </w:rPr>
        <w:t>new value creation and growth. Deputy Prime Minister Bae Kyung</w:t>
      </w:r>
      <w:r w:rsidR="004455F7">
        <w:rPr>
          <w:rFonts w:ascii="Times New Roman" w:hint="eastAsia"/>
          <w:sz w:val="24"/>
        </w:rPr>
        <w:t>-h</w:t>
      </w:r>
      <w:r>
        <w:rPr>
          <w:rFonts w:ascii="Times New Roman" w:hint="eastAsia"/>
          <w:sz w:val="24"/>
        </w:rPr>
        <w:t xml:space="preserve">oon announced plans to develop and provide </w:t>
      </w:r>
      <w:r w:rsidRPr="0045472B">
        <w:rPr>
          <w:rFonts w:ascii="Times New Roman" w:hint="eastAsia"/>
          <w:i/>
          <w:iCs/>
          <w:sz w:val="24"/>
        </w:rPr>
        <w:t>AI for All</w:t>
      </w:r>
      <w:r>
        <w:rPr>
          <w:rFonts w:ascii="Times New Roman" w:hint="eastAsia"/>
          <w:sz w:val="24"/>
        </w:rPr>
        <w:t>, a public service based on Korea</w:t>
      </w:r>
      <w:r>
        <w:rPr>
          <w:rFonts w:ascii="Times New Roman"/>
          <w:sz w:val="24"/>
        </w:rPr>
        <w:t>’</w:t>
      </w:r>
      <w:r>
        <w:rPr>
          <w:rFonts w:ascii="Times New Roman" w:hint="eastAsia"/>
          <w:sz w:val="24"/>
        </w:rPr>
        <w:t>s</w:t>
      </w:r>
      <w:r w:rsidR="009370AB">
        <w:rPr>
          <w:rFonts w:ascii="Times New Roman" w:hint="eastAsia"/>
          <w:sz w:val="24"/>
        </w:rPr>
        <w:t xml:space="preserve"> </w:t>
      </w:r>
      <w:r>
        <w:rPr>
          <w:rFonts w:ascii="Times New Roman" w:hint="eastAsia"/>
          <w:sz w:val="24"/>
        </w:rPr>
        <w:t>proprietary AI technology</w:t>
      </w:r>
      <w:r w:rsidR="004455F7">
        <w:rPr>
          <w:rFonts w:ascii="Times New Roman" w:hint="eastAsia"/>
          <w:sz w:val="24"/>
        </w:rPr>
        <w:t xml:space="preserve">. </w:t>
      </w:r>
      <w:r w:rsidR="004455F7">
        <w:rPr>
          <w:rFonts w:ascii="Times New Roman"/>
          <w:sz w:val="24"/>
        </w:rPr>
        <w:t>T</w:t>
      </w:r>
      <w:r w:rsidR="004455F7">
        <w:rPr>
          <w:rFonts w:ascii="Times New Roman" w:hint="eastAsia"/>
          <w:sz w:val="24"/>
        </w:rPr>
        <w:t xml:space="preserve">he initiative aims to </w:t>
      </w:r>
      <w:r w:rsidR="00171C72">
        <w:rPr>
          <w:rFonts w:ascii="Times New Roman" w:hint="eastAsia"/>
          <w:sz w:val="24"/>
        </w:rPr>
        <w:t>help</w:t>
      </w:r>
      <w:r w:rsidR="004455F7">
        <w:rPr>
          <w:rFonts w:ascii="Times New Roman" w:hint="eastAsia"/>
          <w:sz w:val="24"/>
        </w:rPr>
        <w:t xml:space="preserve"> </w:t>
      </w:r>
      <w:r>
        <w:rPr>
          <w:rFonts w:ascii="Times New Roman" w:hint="eastAsia"/>
          <w:sz w:val="24"/>
        </w:rPr>
        <w:t xml:space="preserve">all </w:t>
      </w:r>
      <w:r w:rsidR="0088548F">
        <w:rPr>
          <w:rFonts w:ascii="Times New Roman" w:hint="eastAsia"/>
          <w:sz w:val="24"/>
        </w:rPr>
        <w:t xml:space="preserve">citizens learn AI as naturally as they learn the Korean </w:t>
      </w:r>
      <w:r w:rsidR="00171C72">
        <w:rPr>
          <w:rFonts w:ascii="Times New Roman" w:hint="eastAsia"/>
          <w:sz w:val="24"/>
        </w:rPr>
        <w:t>language</w:t>
      </w:r>
      <w:r w:rsidR="0088548F">
        <w:rPr>
          <w:rFonts w:ascii="Times New Roman" w:hint="eastAsia"/>
          <w:sz w:val="24"/>
        </w:rPr>
        <w:t xml:space="preserve"> or basic arithmetic, us</w:t>
      </w:r>
      <w:r w:rsidR="008343C4">
        <w:rPr>
          <w:rFonts w:ascii="Times New Roman" w:hint="eastAsia"/>
          <w:sz w:val="24"/>
        </w:rPr>
        <w:t>ing</w:t>
      </w:r>
      <w:r w:rsidR="0088548F">
        <w:rPr>
          <w:rFonts w:ascii="Times New Roman" w:hint="eastAsia"/>
          <w:sz w:val="24"/>
        </w:rPr>
        <w:t xml:space="preserve"> it as easily and effortlessly as a calculator.</w:t>
      </w:r>
    </w:p>
    <w:p w14:paraId="3A516D49" w14:textId="77777777" w:rsidR="005C381F" w:rsidRDefault="005C381F" w:rsidP="00FE4EE3">
      <w:pPr>
        <w:jc w:val="left"/>
        <w:rPr>
          <w:rFonts w:ascii="Times New Roman"/>
          <w:sz w:val="24"/>
        </w:rPr>
      </w:pPr>
    </w:p>
    <w:p w14:paraId="137483B8" w14:textId="77777777" w:rsidR="002542FD" w:rsidRDefault="002542FD" w:rsidP="0088548F">
      <w:pPr>
        <w:jc w:val="left"/>
        <w:rPr>
          <w:rFonts w:ascii="Times New Roman"/>
          <w:sz w:val="24"/>
        </w:rPr>
      </w:pPr>
    </w:p>
    <w:p w14:paraId="5A94C233" w14:textId="40B05557" w:rsidR="0088548F" w:rsidRPr="0088548F" w:rsidRDefault="0088548F" w:rsidP="00913573">
      <w:pPr>
        <w:ind w:firstLine="800"/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>T</w:t>
      </w:r>
      <w:r>
        <w:rPr>
          <w:rFonts w:ascii="Times New Roman" w:hint="eastAsia"/>
          <w:sz w:val="24"/>
        </w:rPr>
        <w:t>aking this National Fiscal S</w:t>
      </w:r>
      <w:r>
        <w:rPr>
          <w:rFonts w:ascii="Times New Roman"/>
          <w:sz w:val="24"/>
        </w:rPr>
        <w:t>t</w:t>
      </w:r>
      <w:r>
        <w:rPr>
          <w:rFonts w:ascii="Times New Roman" w:hint="eastAsia"/>
          <w:sz w:val="24"/>
        </w:rPr>
        <w:t xml:space="preserve">rategy Meeting as </w:t>
      </w:r>
      <w:r w:rsidR="00171C72">
        <w:rPr>
          <w:rFonts w:ascii="Times New Roman" w:hint="eastAsia"/>
          <w:sz w:val="24"/>
        </w:rPr>
        <w:t>a starting point</w:t>
      </w:r>
      <w:r>
        <w:rPr>
          <w:rFonts w:ascii="Times New Roman" w:hint="eastAsia"/>
          <w:sz w:val="24"/>
        </w:rPr>
        <w:t xml:space="preserve">, the government plans to </w:t>
      </w:r>
      <w:r w:rsidR="009370AB">
        <w:rPr>
          <w:rFonts w:ascii="Times New Roman" w:hint="eastAsia"/>
          <w:sz w:val="24"/>
        </w:rPr>
        <w:t>push forward</w:t>
      </w:r>
      <w:r>
        <w:rPr>
          <w:rFonts w:ascii="Times New Roman" w:hint="eastAsia"/>
          <w:sz w:val="24"/>
        </w:rPr>
        <w:t xml:space="preserve"> without delay with bold innovations and ambitious investments </w:t>
      </w:r>
      <w:r w:rsidR="009370AB">
        <w:rPr>
          <w:rFonts w:ascii="Times New Roman" w:hint="eastAsia"/>
          <w:sz w:val="24"/>
        </w:rPr>
        <w:t>toward</w:t>
      </w:r>
      <w:r>
        <w:rPr>
          <w:rFonts w:ascii="Times New Roman" w:hint="eastAsia"/>
          <w:sz w:val="24"/>
        </w:rPr>
        <w:t xml:space="preserve"> building an </w:t>
      </w:r>
      <w:r w:rsidRPr="00171C72">
        <w:rPr>
          <w:rFonts w:ascii="Times New Roman" w:hint="eastAsia"/>
          <w:i/>
          <w:iCs/>
          <w:sz w:val="24"/>
        </w:rPr>
        <w:t>Irreplaceable Korea</w:t>
      </w:r>
      <w:r>
        <w:rPr>
          <w:rFonts w:ascii="Times New Roman" w:hint="eastAsia"/>
          <w:sz w:val="24"/>
        </w:rPr>
        <w:t xml:space="preserve">, while making every effort to </w:t>
      </w:r>
      <w:r w:rsidR="004455F7">
        <w:rPr>
          <w:rFonts w:ascii="Times New Roman" w:hint="eastAsia"/>
          <w:sz w:val="24"/>
        </w:rPr>
        <w:t>en</w:t>
      </w:r>
      <w:r>
        <w:rPr>
          <w:rFonts w:ascii="Times New Roman" w:hint="eastAsia"/>
          <w:sz w:val="24"/>
        </w:rPr>
        <w:t xml:space="preserve">sure that the benefits of </w:t>
      </w:r>
      <w:r w:rsidR="004455F7">
        <w:rPr>
          <w:rFonts w:ascii="Times New Roman" w:hint="eastAsia"/>
          <w:sz w:val="24"/>
        </w:rPr>
        <w:t xml:space="preserve">this </w:t>
      </w:r>
      <w:r>
        <w:rPr>
          <w:rFonts w:ascii="Times New Roman" w:hint="eastAsia"/>
          <w:sz w:val="24"/>
        </w:rPr>
        <w:t xml:space="preserve">new growth reach all </w:t>
      </w:r>
      <w:r w:rsidR="004455F7">
        <w:rPr>
          <w:rFonts w:ascii="Times New Roman" w:hint="eastAsia"/>
          <w:sz w:val="24"/>
        </w:rPr>
        <w:t>segments of society</w:t>
      </w:r>
      <w:r>
        <w:rPr>
          <w:rFonts w:ascii="Times New Roman" w:hint="eastAsia"/>
          <w:sz w:val="24"/>
        </w:rPr>
        <w:t xml:space="preserve">. </w:t>
      </w:r>
    </w:p>
    <w:p w14:paraId="45003A10" w14:textId="77777777" w:rsidR="00325FAC" w:rsidRPr="0088548F" w:rsidRDefault="00325FAC" w:rsidP="00325FAC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52B2B233" w14:textId="77777777" w:rsidR="00325FAC" w:rsidRDefault="00325FAC" w:rsidP="00325FAC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467ECCC3" w14:textId="77777777" w:rsidR="004162F8" w:rsidRDefault="004162F8" w:rsidP="00325FAC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61628519" w14:textId="77777777" w:rsidR="004162F8" w:rsidRDefault="004162F8" w:rsidP="00325FAC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570D54FB" w14:textId="77777777" w:rsidR="004162F8" w:rsidRDefault="004162F8" w:rsidP="00325FAC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55DE4E7B" w14:textId="77777777" w:rsidR="004162F8" w:rsidRPr="002542FD" w:rsidRDefault="004162F8" w:rsidP="00325FAC">
      <w:pPr>
        <w:tabs>
          <w:tab w:val="left" w:pos="8175"/>
        </w:tabs>
        <w:jc w:val="left"/>
        <w:rPr>
          <w:rFonts w:ascii="Times New Roman"/>
          <w:sz w:val="24"/>
        </w:rPr>
      </w:pPr>
    </w:p>
    <w:sectPr w:rsidR="004162F8" w:rsidRPr="002542FD">
      <w:footerReference w:type="default" r:id="rId10"/>
      <w:pgSz w:w="11906" w:h="16838"/>
      <w:pgMar w:top="1440" w:right="1080" w:bottom="1440" w:left="108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DB569" w14:textId="77777777" w:rsidR="004117D2" w:rsidRDefault="004117D2">
      <w:r>
        <w:separator/>
      </w:r>
    </w:p>
  </w:endnote>
  <w:endnote w:type="continuationSeparator" w:id="0">
    <w:p w14:paraId="1A2E1280" w14:textId="77777777" w:rsidR="004117D2" w:rsidRDefault="00411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C7BC5" w14:textId="38604664" w:rsidR="002B2F76" w:rsidRDefault="00A22DEB">
    <w:pPr>
      <w:spacing w:line="320" w:lineRule="exact"/>
      <w:jc w:val="center"/>
      <w:rPr>
        <w:rFonts w:ascii="Times New Roman"/>
        <w:b/>
        <w:color w:val="808080"/>
        <w:sz w:val="24"/>
      </w:rPr>
    </w:pPr>
    <w:r>
      <w:rPr>
        <w:rFonts w:ascii="Times New Roman"/>
        <w:b/>
        <w:color w:val="808080"/>
        <w:sz w:val="24"/>
      </w:rPr>
      <w:t xml:space="preserve">MINISTRY OF </w:t>
    </w:r>
    <w:r w:rsidR="00934F3D">
      <w:rPr>
        <w:rFonts w:ascii="Times New Roman" w:hint="eastAsia"/>
        <w:b/>
        <w:color w:val="808080"/>
        <w:sz w:val="24"/>
      </w:rPr>
      <w:t>PLANNING</w:t>
    </w:r>
    <w:r>
      <w:rPr>
        <w:rFonts w:ascii="Times New Roman"/>
        <w:b/>
        <w:color w:val="808080"/>
        <w:sz w:val="24"/>
      </w:rPr>
      <w:t xml:space="preserve"> AND </w:t>
    </w:r>
    <w:r w:rsidR="00934F3D">
      <w:rPr>
        <w:rFonts w:ascii="Times New Roman" w:hint="eastAsia"/>
        <w:b/>
        <w:color w:val="808080"/>
        <w:sz w:val="24"/>
      </w:rPr>
      <w:t>BUDGET</w:t>
    </w:r>
  </w:p>
  <w:p w14:paraId="5A352854" w14:textId="1EC25C17" w:rsidR="002B2F76" w:rsidRDefault="00A22DEB">
    <w:pPr>
      <w:spacing w:line="320" w:lineRule="exact"/>
      <w:jc w:val="center"/>
    </w:pPr>
    <w:r>
      <w:rPr>
        <w:rFonts w:ascii="Times New Roman"/>
        <w:b/>
        <w:color w:val="808080"/>
        <w:szCs w:val="20"/>
      </w:rPr>
      <w:t>www.m</w:t>
    </w:r>
    <w:r w:rsidR="00934F3D">
      <w:rPr>
        <w:rFonts w:ascii="Times New Roman" w:hint="eastAsia"/>
        <w:b/>
        <w:color w:val="808080"/>
        <w:szCs w:val="20"/>
      </w:rPr>
      <w:t>pb</w:t>
    </w:r>
    <w:r>
      <w:rPr>
        <w:rFonts w:ascii="Times New Roman"/>
        <w:b/>
        <w:color w:val="808080"/>
        <w:szCs w:val="20"/>
      </w:rPr>
      <w:t>.go.kr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8336C" w14:textId="77777777" w:rsidR="004117D2" w:rsidRDefault="004117D2">
      <w:r>
        <w:separator/>
      </w:r>
    </w:p>
  </w:footnote>
  <w:footnote w:type="continuationSeparator" w:id="0">
    <w:p w14:paraId="1E35E932" w14:textId="77777777" w:rsidR="004117D2" w:rsidRDefault="004117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6133A"/>
    <w:multiLevelType w:val="hybridMultilevel"/>
    <w:tmpl w:val="B5C6DAE6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0D727ED5"/>
    <w:multiLevelType w:val="hybridMultilevel"/>
    <w:tmpl w:val="F65A5CD2"/>
    <w:lvl w:ilvl="0" w:tplc="81FE709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13334E0C"/>
    <w:multiLevelType w:val="hybridMultilevel"/>
    <w:tmpl w:val="2656F4C4"/>
    <w:lvl w:ilvl="0" w:tplc="15E8AEFA">
      <w:start w:val="21"/>
      <w:numFmt w:val="bullet"/>
      <w:lvlText w:val=""/>
      <w:lvlJc w:val="left"/>
      <w:pPr>
        <w:ind w:left="800" w:hanging="360"/>
      </w:pPr>
      <w:rPr>
        <w:rFonts w:ascii="Wingdings" w:eastAsia="바탕" w:hAnsi="Wingdings" w:cs="Times New Roman" w:hint="default"/>
        <w:i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1C632BD9"/>
    <w:multiLevelType w:val="hybridMultilevel"/>
    <w:tmpl w:val="8A0C6186"/>
    <w:lvl w:ilvl="0" w:tplc="B3C2BEA6">
      <w:numFmt w:val="bullet"/>
      <w:lvlText w:val=""/>
      <w:lvlJc w:val="left"/>
      <w:pPr>
        <w:ind w:left="80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21B007E9"/>
    <w:multiLevelType w:val="hybridMultilevel"/>
    <w:tmpl w:val="765872B8"/>
    <w:lvl w:ilvl="0" w:tplc="694E6782">
      <w:numFmt w:val="bullet"/>
      <w:lvlText w:val=""/>
      <w:lvlJc w:val="left"/>
      <w:pPr>
        <w:ind w:left="596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116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6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6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16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6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6" w:hanging="440"/>
      </w:pPr>
      <w:rPr>
        <w:rFonts w:ascii="Wingdings" w:hAnsi="Wingdings" w:hint="default"/>
      </w:rPr>
    </w:lvl>
  </w:abstractNum>
  <w:abstractNum w:abstractNumId="5" w15:restartNumberingAfterBreak="0">
    <w:nsid w:val="24087C6B"/>
    <w:multiLevelType w:val="hybridMultilevel"/>
    <w:tmpl w:val="4516CE56"/>
    <w:lvl w:ilvl="0" w:tplc="61045514"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6" w15:restartNumberingAfterBreak="0">
    <w:nsid w:val="2D2F1F1A"/>
    <w:multiLevelType w:val="hybridMultilevel"/>
    <w:tmpl w:val="4ACAAC2C"/>
    <w:lvl w:ilvl="0" w:tplc="F092AE60">
      <w:start w:val="44"/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7" w15:restartNumberingAfterBreak="0">
    <w:nsid w:val="33A27911"/>
    <w:multiLevelType w:val="hybridMultilevel"/>
    <w:tmpl w:val="922C3992"/>
    <w:lvl w:ilvl="0" w:tplc="8E1C489A"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8" w15:restartNumberingAfterBreak="0">
    <w:nsid w:val="5EE0772D"/>
    <w:multiLevelType w:val="hybridMultilevel"/>
    <w:tmpl w:val="CAF48778"/>
    <w:lvl w:ilvl="0" w:tplc="1D86DED4">
      <w:start w:val="1"/>
      <w:numFmt w:val="bullet"/>
      <w:lvlText w:val=""/>
      <w:lvlJc w:val="left"/>
      <w:pPr>
        <w:ind w:left="596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116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556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96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36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76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16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756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196" w:hanging="440"/>
      </w:pPr>
      <w:rPr>
        <w:rFonts w:ascii="Wingdings" w:hAnsi="Wingdings" w:hint="default"/>
      </w:rPr>
    </w:lvl>
  </w:abstractNum>
  <w:abstractNum w:abstractNumId="9" w15:restartNumberingAfterBreak="0">
    <w:nsid w:val="67D81CAB"/>
    <w:multiLevelType w:val="hybridMultilevel"/>
    <w:tmpl w:val="B442FC64"/>
    <w:lvl w:ilvl="0" w:tplc="A5FC4092"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0" w15:restartNumberingAfterBreak="0">
    <w:nsid w:val="68584221"/>
    <w:multiLevelType w:val="hybridMultilevel"/>
    <w:tmpl w:val="1FFC55BC"/>
    <w:lvl w:ilvl="0" w:tplc="79DC5040">
      <w:numFmt w:val="bullet"/>
      <w:lvlText w:val="-"/>
      <w:lvlJc w:val="left"/>
      <w:pPr>
        <w:ind w:left="116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11" w15:restartNumberingAfterBreak="0">
    <w:nsid w:val="70054998"/>
    <w:multiLevelType w:val="hybridMultilevel"/>
    <w:tmpl w:val="71B47BF4"/>
    <w:lvl w:ilvl="0" w:tplc="B35451FA">
      <w:numFmt w:val="bullet"/>
      <w:lvlText w:val=""/>
      <w:lvlJc w:val="left"/>
      <w:pPr>
        <w:ind w:left="800" w:hanging="360"/>
      </w:pPr>
      <w:rPr>
        <w:rFonts w:ascii="Wingdings" w:eastAsia="바탕" w:hAnsi="Wingdings" w:cs="Times New Roman" w:hint="default"/>
        <w:i/>
        <w:sz w:val="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644002889">
    <w:abstractNumId w:val="3"/>
  </w:num>
  <w:num w:numId="2" w16cid:durableId="193349032">
    <w:abstractNumId w:val="11"/>
  </w:num>
  <w:num w:numId="3" w16cid:durableId="987708765">
    <w:abstractNumId w:val="7"/>
  </w:num>
  <w:num w:numId="4" w16cid:durableId="765230516">
    <w:abstractNumId w:val="10"/>
  </w:num>
  <w:num w:numId="5" w16cid:durableId="2106803825">
    <w:abstractNumId w:val="5"/>
  </w:num>
  <w:num w:numId="6" w16cid:durableId="1522166225">
    <w:abstractNumId w:val="9"/>
  </w:num>
  <w:num w:numId="7" w16cid:durableId="499665574">
    <w:abstractNumId w:val="2"/>
  </w:num>
  <w:num w:numId="8" w16cid:durableId="954599390">
    <w:abstractNumId w:val="0"/>
  </w:num>
  <w:num w:numId="9" w16cid:durableId="806632586">
    <w:abstractNumId w:val="4"/>
  </w:num>
  <w:num w:numId="10" w16cid:durableId="1281376873">
    <w:abstractNumId w:val="8"/>
  </w:num>
  <w:num w:numId="11" w16cid:durableId="285936556">
    <w:abstractNumId w:val="6"/>
  </w:num>
  <w:num w:numId="12" w16cid:durableId="6916865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bordersDoNotSurroundHeader/>
  <w:bordersDoNotSurroundFooter/>
  <w:hideGrammaticalErrors/>
  <w:proofState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rawingGridHorizontalSpacing w:val="1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F76"/>
    <w:rsid w:val="00007851"/>
    <w:rsid w:val="000123BF"/>
    <w:rsid w:val="000201BB"/>
    <w:rsid w:val="000245C1"/>
    <w:rsid w:val="00032926"/>
    <w:rsid w:val="00041B2C"/>
    <w:rsid w:val="000537E4"/>
    <w:rsid w:val="00060823"/>
    <w:rsid w:val="0006467F"/>
    <w:rsid w:val="0006571D"/>
    <w:rsid w:val="000703C2"/>
    <w:rsid w:val="0007692B"/>
    <w:rsid w:val="000809A1"/>
    <w:rsid w:val="00083B61"/>
    <w:rsid w:val="000843C0"/>
    <w:rsid w:val="00091EDE"/>
    <w:rsid w:val="00097731"/>
    <w:rsid w:val="000A2319"/>
    <w:rsid w:val="000A3BEA"/>
    <w:rsid w:val="000A52D1"/>
    <w:rsid w:val="000B0732"/>
    <w:rsid w:val="000B0B01"/>
    <w:rsid w:val="000B6B43"/>
    <w:rsid w:val="000B75E6"/>
    <w:rsid w:val="000C030F"/>
    <w:rsid w:val="000D00F8"/>
    <w:rsid w:val="000D1969"/>
    <w:rsid w:val="000E6406"/>
    <w:rsid w:val="000F38CA"/>
    <w:rsid w:val="001149FF"/>
    <w:rsid w:val="00116B02"/>
    <w:rsid w:val="00125BA8"/>
    <w:rsid w:val="00126E4B"/>
    <w:rsid w:val="00133C5F"/>
    <w:rsid w:val="0014364E"/>
    <w:rsid w:val="00163212"/>
    <w:rsid w:val="00164E9C"/>
    <w:rsid w:val="00171C72"/>
    <w:rsid w:val="001765D9"/>
    <w:rsid w:val="00180382"/>
    <w:rsid w:val="00181325"/>
    <w:rsid w:val="00191728"/>
    <w:rsid w:val="001928DB"/>
    <w:rsid w:val="00192FB5"/>
    <w:rsid w:val="001A2590"/>
    <w:rsid w:val="001A65EE"/>
    <w:rsid w:val="001B5E7B"/>
    <w:rsid w:val="001D2022"/>
    <w:rsid w:val="001D449C"/>
    <w:rsid w:val="001D6D22"/>
    <w:rsid w:val="0020235A"/>
    <w:rsid w:val="002167CC"/>
    <w:rsid w:val="00220302"/>
    <w:rsid w:val="00226EE3"/>
    <w:rsid w:val="00235DB9"/>
    <w:rsid w:val="00237E30"/>
    <w:rsid w:val="002501C3"/>
    <w:rsid w:val="00250B25"/>
    <w:rsid w:val="0025147F"/>
    <w:rsid w:val="002518DA"/>
    <w:rsid w:val="002542FD"/>
    <w:rsid w:val="0026610C"/>
    <w:rsid w:val="00271213"/>
    <w:rsid w:val="00287904"/>
    <w:rsid w:val="002913EE"/>
    <w:rsid w:val="002A0AB8"/>
    <w:rsid w:val="002A182A"/>
    <w:rsid w:val="002A1A31"/>
    <w:rsid w:val="002A6CC7"/>
    <w:rsid w:val="002B2F76"/>
    <w:rsid w:val="002C6857"/>
    <w:rsid w:val="002E4073"/>
    <w:rsid w:val="002E4FF0"/>
    <w:rsid w:val="002E7384"/>
    <w:rsid w:val="002F0939"/>
    <w:rsid w:val="002F1A42"/>
    <w:rsid w:val="00302643"/>
    <w:rsid w:val="00311E70"/>
    <w:rsid w:val="00313CCE"/>
    <w:rsid w:val="00325FAC"/>
    <w:rsid w:val="003320A1"/>
    <w:rsid w:val="003324E5"/>
    <w:rsid w:val="00335A5B"/>
    <w:rsid w:val="0033677C"/>
    <w:rsid w:val="003376B7"/>
    <w:rsid w:val="00337BF3"/>
    <w:rsid w:val="00341B02"/>
    <w:rsid w:val="0034520A"/>
    <w:rsid w:val="003520FD"/>
    <w:rsid w:val="0035478C"/>
    <w:rsid w:val="00361E06"/>
    <w:rsid w:val="00362585"/>
    <w:rsid w:val="00376618"/>
    <w:rsid w:val="00377C06"/>
    <w:rsid w:val="00380D50"/>
    <w:rsid w:val="00381523"/>
    <w:rsid w:val="00382C46"/>
    <w:rsid w:val="003830B0"/>
    <w:rsid w:val="003856BF"/>
    <w:rsid w:val="00393FEA"/>
    <w:rsid w:val="00394E52"/>
    <w:rsid w:val="003959C9"/>
    <w:rsid w:val="003A562C"/>
    <w:rsid w:val="003A7583"/>
    <w:rsid w:val="003C1CD9"/>
    <w:rsid w:val="003E0ABF"/>
    <w:rsid w:val="003F4894"/>
    <w:rsid w:val="004015CE"/>
    <w:rsid w:val="00406EEE"/>
    <w:rsid w:val="004117D2"/>
    <w:rsid w:val="00412C38"/>
    <w:rsid w:val="004162F8"/>
    <w:rsid w:val="00420DD7"/>
    <w:rsid w:val="00422407"/>
    <w:rsid w:val="004455F7"/>
    <w:rsid w:val="0045472B"/>
    <w:rsid w:val="00455598"/>
    <w:rsid w:val="004753F4"/>
    <w:rsid w:val="00476A02"/>
    <w:rsid w:val="004809F0"/>
    <w:rsid w:val="00494035"/>
    <w:rsid w:val="00495C55"/>
    <w:rsid w:val="004A0341"/>
    <w:rsid w:val="004A5672"/>
    <w:rsid w:val="004B05A9"/>
    <w:rsid w:val="004C3B19"/>
    <w:rsid w:val="004C483F"/>
    <w:rsid w:val="004D33C1"/>
    <w:rsid w:val="004F12AC"/>
    <w:rsid w:val="00500B7D"/>
    <w:rsid w:val="00504CC3"/>
    <w:rsid w:val="00507F75"/>
    <w:rsid w:val="005111E5"/>
    <w:rsid w:val="00513951"/>
    <w:rsid w:val="00521B21"/>
    <w:rsid w:val="005241F6"/>
    <w:rsid w:val="00531089"/>
    <w:rsid w:val="005359E2"/>
    <w:rsid w:val="00536C6F"/>
    <w:rsid w:val="00537E2E"/>
    <w:rsid w:val="00541AC6"/>
    <w:rsid w:val="0054243A"/>
    <w:rsid w:val="00545088"/>
    <w:rsid w:val="0055253A"/>
    <w:rsid w:val="00555089"/>
    <w:rsid w:val="00557DEF"/>
    <w:rsid w:val="00565549"/>
    <w:rsid w:val="00570326"/>
    <w:rsid w:val="00572942"/>
    <w:rsid w:val="00573277"/>
    <w:rsid w:val="00580A89"/>
    <w:rsid w:val="005835B5"/>
    <w:rsid w:val="0059306E"/>
    <w:rsid w:val="00594595"/>
    <w:rsid w:val="00595A7D"/>
    <w:rsid w:val="005A3C37"/>
    <w:rsid w:val="005B0036"/>
    <w:rsid w:val="005C1DC0"/>
    <w:rsid w:val="005C381F"/>
    <w:rsid w:val="005D1358"/>
    <w:rsid w:val="005D2002"/>
    <w:rsid w:val="005E1840"/>
    <w:rsid w:val="005F1F2C"/>
    <w:rsid w:val="005F49B5"/>
    <w:rsid w:val="005F7383"/>
    <w:rsid w:val="006227B7"/>
    <w:rsid w:val="0062291B"/>
    <w:rsid w:val="00627476"/>
    <w:rsid w:val="00630841"/>
    <w:rsid w:val="00634AA0"/>
    <w:rsid w:val="0063638D"/>
    <w:rsid w:val="0064327A"/>
    <w:rsid w:val="00652223"/>
    <w:rsid w:val="00653791"/>
    <w:rsid w:val="00656D78"/>
    <w:rsid w:val="00660FDA"/>
    <w:rsid w:val="006631B4"/>
    <w:rsid w:val="0068059F"/>
    <w:rsid w:val="00682BBA"/>
    <w:rsid w:val="00685747"/>
    <w:rsid w:val="00696342"/>
    <w:rsid w:val="006A1680"/>
    <w:rsid w:val="006A1F2F"/>
    <w:rsid w:val="006A2A7A"/>
    <w:rsid w:val="006A2D6A"/>
    <w:rsid w:val="006A49E7"/>
    <w:rsid w:val="006B307F"/>
    <w:rsid w:val="006B3440"/>
    <w:rsid w:val="006B3E78"/>
    <w:rsid w:val="006B5A34"/>
    <w:rsid w:val="006C1B8B"/>
    <w:rsid w:val="006C6B7A"/>
    <w:rsid w:val="006C76EC"/>
    <w:rsid w:val="006D2724"/>
    <w:rsid w:val="006D7114"/>
    <w:rsid w:val="006D744D"/>
    <w:rsid w:val="006E4B55"/>
    <w:rsid w:val="006E5F24"/>
    <w:rsid w:val="006F0443"/>
    <w:rsid w:val="006F100B"/>
    <w:rsid w:val="006F5AE5"/>
    <w:rsid w:val="00700F08"/>
    <w:rsid w:val="007046CB"/>
    <w:rsid w:val="00706D2B"/>
    <w:rsid w:val="00724510"/>
    <w:rsid w:val="007265AB"/>
    <w:rsid w:val="00730335"/>
    <w:rsid w:val="0073366E"/>
    <w:rsid w:val="007527CE"/>
    <w:rsid w:val="00752C67"/>
    <w:rsid w:val="00755676"/>
    <w:rsid w:val="00766C21"/>
    <w:rsid w:val="007774F4"/>
    <w:rsid w:val="00792E1E"/>
    <w:rsid w:val="00792FAB"/>
    <w:rsid w:val="007A1517"/>
    <w:rsid w:val="007B22A9"/>
    <w:rsid w:val="007B4E04"/>
    <w:rsid w:val="007B6F29"/>
    <w:rsid w:val="007C022A"/>
    <w:rsid w:val="007C1453"/>
    <w:rsid w:val="007C20BD"/>
    <w:rsid w:val="007D39B2"/>
    <w:rsid w:val="007D5D22"/>
    <w:rsid w:val="007E0E84"/>
    <w:rsid w:val="007E1164"/>
    <w:rsid w:val="007E70C6"/>
    <w:rsid w:val="008009B2"/>
    <w:rsid w:val="00805951"/>
    <w:rsid w:val="00805B8B"/>
    <w:rsid w:val="00807769"/>
    <w:rsid w:val="00810901"/>
    <w:rsid w:val="00822054"/>
    <w:rsid w:val="00831A50"/>
    <w:rsid w:val="00833F57"/>
    <w:rsid w:val="008343C4"/>
    <w:rsid w:val="00836479"/>
    <w:rsid w:val="00845CA5"/>
    <w:rsid w:val="00845DAF"/>
    <w:rsid w:val="00850362"/>
    <w:rsid w:val="00850E45"/>
    <w:rsid w:val="0085728D"/>
    <w:rsid w:val="008649ED"/>
    <w:rsid w:val="00871E50"/>
    <w:rsid w:val="00873372"/>
    <w:rsid w:val="0088055E"/>
    <w:rsid w:val="0088548F"/>
    <w:rsid w:val="00897846"/>
    <w:rsid w:val="008A1BBE"/>
    <w:rsid w:val="008A1CFE"/>
    <w:rsid w:val="008A5527"/>
    <w:rsid w:val="008A57C0"/>
    <w:rsid w:val="008A6A20"/>
    <w:rsid w:val="008B2A62"/>
    <w:rsid w:val="008C16D4"/>
    <w:rsid w:val="008C2F04"/>
    <w:rsid w:val="008C3054"/>
    <w:rsid w:val="008C647D"/>
    <w:rsid w:val="008D1954"/>
    <w:rsid w:val="008D4392"/>
    <w:rsid w:val="008E6C26"/>
    <w:rsid w:val="008F3F4B"/>
    <w:rsid w:val="008F68E8"/>
    <w:rsid w:val="00911469"/>
    <w:rsid w:val="00912521"/>
    <w:rsid w:val="00913573"/>
    <w:rsid w:val="00914294"/>
    <w:rsid w:val="00934F3D"/>
    <w:rsid w:val="009370AB"/>
    <w:rsid w:val="009569C6"/>
    <w:rsid w:val="00957584"/>
    <w:rsid w:val="00963422"/>
    <w:rsid w:val="00973D30"/>
    <w:rsid w:val="00975B30"/>
    <w:rsid w:val="0097662A"/>
    <w:rsid w:val="00982AF9"/>
    <w:rsid w:val="0098375E"/>
    <w:rsid w:val="00986384"/>
    <w:rsid w:val="00987041"/>
    <w:rsid w:val="00994329"/>
    <w:rsid w:val="009B2476"/>
    <w:rsid w:val="009B74DF"/>
    <w:rsid w:val="009C02EF"/>
    <w:rsid w:val="009C1952"/>
    <w:rsid w:val="009C3402"/>
    <w:rsid w:val="009C36DB"/>
    <w:rsid w:val="009C5190"/>
    <w:rsid w:val="009C7EA8"/>
    <w:rsid w:val="009D1B34"/>
    <w:rsid w:val="009D467F"/>
    <w:rsid w:val="009D5313"/>
    <w:rsid w:val="009D64EC"/>
    <w:rsid w:val="009D7D07"/>
    <w:rsid w:val="009E496C"/>
    <w:rsid w:val="009E5C66"/>
    <w:rsid w:val="009F4886"/>
    <w:rsid w:val="009F63AA"/>
    <w:rsid w:val="00A04E8F"/>
    <w:rsid w:val="00A07169"/>
    <w:rsid w:val="00A123BE"/>
    <w:rsid w:val="00A22DEB"/>
    <w:rsid w:val="00A3335F"/>
    <w:rsid w:val="00A3688E"/>
    <w:rsid w:val="00A36D1F"/>
    <w:rsid w:val="00A37971"/>
    <w:rsid w:val="00A504D0"/>
    <w:rsid w:val="00A53AC8"/>
    <w:rsid w:val="00A60894"/>
    <w:rsid w:val="00A7290E"/>
    <w:rsid w:val="00A7493E"/>
    <w:rsid w:val="00A81907"/>
    <w:rsid w:val="00A858D5"/>
    <w:rsid w:val="00A905A9"/>
    <w:rsid w:val="00A90A40"/>
    <w:rsid w:val="00A90AA6"/>
    <w:rsid w:val="00A91CD9"/>
    <w:rsid w:val="00A95F9E"/>
    <w:rsid w:val="00A9799C"/>
    <w:rsid w:val="00AA3D40"/>
    <w:rsid w:val="00AA6148"/>
    <w:rsid w:val="00AC69BB"/>
    <w:rsid w:val="00AD1185"/>
    <w:rsid w:val="00AD1437"/>
    <w:rsid w:val="00AD3995"/>
    <w:rsid w:val="00AD4ADB"/>
    <w:rsid w:val="00AD6103"/>
    <w:rsid w:val="00AE2372"/>
    <w:rsid w:val="00AE2DA5"/>
    <w:rsid w:val="00AE3600"/>
    <w:rsid w:val="00AE74E9"/>
    <w:rsid w:val="00AF21AA"/>
    <w:rsid w:val="00B00799"/>
    <w:rsid w:val="00B00C0A"/>
    <w:rsid w:val="00B04F22"/>
    <w:rsid w:val="00B17CCA"/>
    <w:rsid w:val="00B220EE"/>
    <w:rsid w:val="00B25DA1"/>
    <w:rsid w:val="00B30346"/>
    <w:rsid w:val="00B30DC4"/>
    <w:rsid w:val="00B350A8"/>
    <w:rsid w:val="00B51219"/>
    <w:rsid w:val="00B6562B"/>
    <w:rsid w:val="00B73AEF"/>
    <w:rsid w:val="00B73D3C"/>
    <w:rsid w:val="00B740A2"/>
    <w:rsid w:val="00B74689"/>
    <w:rsid w:val="00B74D91"/>
    <w:rsid w:val="00B75657"/>
    <w:rsid w:val="00B80650"/>
    <w:rsid w:val="00B80E4D"/>
    <w:rsid w:val="00B94236"/>
    <w:rsid w:val="00BA4B23"/>
    <w:rsid w:val="00BB3182"/>
    <w:rsid w:val="00BB6BA3"/>
    <w:rsid w:val="00BB777B"/>
    <w:rsid w:val="00BC37B0"/>
    <w:rsid w:val="00BD09F6"/>
    <w:rsid w:val="00BD328C"/>
    <w:rsid w:val="00BE03C4"/>
    <w:rsid w:val="00BE07DD"/>
    <w:rsid w:val="00BE117A"/>
    <w:rsid w:val="00BF17D2"/>
    <w:rsid w:val="00BF5A7C"/>
    <w:rsid w:val="00BF66CC"/>
    <w:rsid w:val="00C06F1C"/>
    <w:rsid w:val="00C07C58"/>
    <w:rsid w:val="00C2023F"/>
    <w:rsid w:val="00C20CE6"/>
    <w:rsid w:val="00C20CF2"/>
    <w:rsid w:val="00C22A78"/>
    <w:rsid w:val="00C23997"/>
    <w:rsid w:val="00C27669"/>
    <w:rsid w:val="00C33721"/>
    <w:rsid w:val="00C36EA8"/>
    <w:rsid w:val="00C377CB"/>
    <w:rsid w:val="00C526AF"/>
    <w:rsid w:val="00C53CCC"/>
    <w:rsid w:val="00C5589F"/>
    <w:rsid w:val="00C66797"/>
    <w:rsid w:val="00C863B5"/>
    <w:rsid w:val="00C8733B"/>
    <w:rsid w:val="00C929CB"/>
    <w:rsid w:val="00CA38E4"/>
    <w:rsid w:val="00CB0C30"/>
    <w:rsid w:val="00CB3B0B"/>
    <w:rsid w:val="00CB4DB9"/>
    <w:rsid w:val="00CD1AF8"/>
    <w:rsid w:val="00CD4064"/>
    <w:rsid w:val="00CD67BA"/>
    <w:rsid w:val="00CD6F9C"/>
    <w:rsid w:val="00CE0287"/>
    <w:rsid w:val="00CE45DC"/>
    <w:rsid w:val="00CE67AF"/>
    <w:rsid w:val="00CF1492"/>
    <w:rsid w:val="00CF54AD"/>
    <w:rsid w:val="00CF6099"/>
    <w:rsid w:val="00CF7F35"/>
    <w:rsid w:val="00D05A16"/>
    <w:rsid w:val="00D24E65"/>
    <w:rsid w:val="00D250BE"/>
    <w:rsid w:val="00D3262C"/>
    <w:rsid w:val="00D32D88"/>
    <w:rsid w:val="00D34392"/>
    <w:rsid w:val="00D366C9"/>
    <w:rsid w:val="00D40CDB"/>
    <w:rsid w:val="00D41592"/>
    <w:rsid w:val="00D43367"/>
    <w:rsid w:val="00D46177"/>
    <w:rsid w:val="00D56585"/>
    <w:rsid w:val="00D60098"/>
    <w:rsid w:val="00D61011"/>
    <w:rsid w:val="00D64539"/>
    <w:rsid w:val="00D64F46"/>
    <w:rsid w:val="00D82CCE"/>
    <w:rsid w:val="00D83EB7"/>
    <w:rsid w:val="00D926ED"/>
    <w:rsid w:val="00DB6741"/>
    <w:rsid w:val="00DC25C3"/>
    <w:rsid w:val="00DC43AE"/>
    <w:rsid w:val="00DD26F5"/>
    <w:rsid w:val="00DE679F"/>
    <w:rsid w:val="00DE6A0D"/>
    <w:rsid w:val="00E035CE"/>
    <w:rsid w:val="00E07F8F"/>
    <w:rsid w:val="00E1759F"/>
    <w:rsid w:val="00E177D9"/>
    <w:rsid w:val="00E21653"/>
    <w:rsid w:val="00E23C74"/>
    <w:rsid w:val="00E315C8"/>
    <w:rsid w:val="00E3700E"/>
    <w:rsid w:val="00E44C71"/>
    <w:rsid w:val="00E553C7"/>
    <w:rsid w:val="00E5560E"/>
    <w:rsid w:val="00E600CF"/>
    <w:rsid w:val="00E6041B"/>
    <w:rsid w:val="00E63AA9"/>
    <w:rsid w:val="00E71B3E"/>
    <w:rsid w:val="00E817BF"/>
    <w:rsid w:val="00E9399D"/>
    <w:rsid w:val="00E97133"/>
    <w:rsid w:val="00EA6033"/>
    <w:rsid w:val="00EB055A"/>
    <w:rsid w:val="00EB3B6E"/>
    <w:rsid w:val="00EC0A10"/>
    <w:rsid w:val="00EC1E7F"/>
    <w:rsid w:val="00EC355B"/>
    <w:rsid w:val="00ED4218"/>
    <w:rsid w:val="00ED7FFB"/>
    <w:rsid w:val="00EE1623"/>
    <w:rsid w:val="00EF4672"/>
    <w:rsid w:val="00EF66C0"/>
    <w:rsid w:val="00F14272"/>
    <w:rsid w:val="00F14E7B"/>
    <w:rsid w:val="00F17C0F"/>
    <w:rsid w:val="00F31440"/>
    <w:rsid w:val="00F323CE"/>
    <w:rsid w:val="00F35C4D"/>
    <w:rsid w:val="00F4335A"/>
    <w:rsid w:val="00F4411B"/>
    <w:rsid w:val="00F50EFB"/>
    <w:rsid w:val="00F67413"/>
    <w:rsid w:val="00F67AE4"/>
    <w:rsid w:val="00F75091"/>
    <w:rsid w:val="00F9195F"/>
    <w:rsid w:val="00F958C2"/>
    <w:rsid w:val="00F967DB"/>
    <w:rsid w:val="00FA2CF3"/>
    <w:rsid w:val="00FA58BA"/>
    <w:rsid w:val="00FA6CFF"/>
    <w:rsid w:val="00FB1910"/>
    <w:rsid w:val="00FB603B"/>
    <w:rsid w:val="00FB6557"/>
    <w:rsid w:val="00FC7495"/>
    <w:rsid w:val="00FD6B16"/>
    <w:rsid w:val="00FD72BB"/>
    <w:rsid w:val="00FE49A6"/>
    <w:rsid w:val="00FE4E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EC2B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outlineLvl w:val="0"/>
    </w:pPr>
    <w:rPr>
      <w:rFonts w:ascii="맑은 고딕" w:eastAsia="맑은 고딕" w:hAnsi="맑은 고딕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Pr>
      <w:rFonts w:ascii="바탕" w:eastAsia="바탕" w:hAnsi="Times New Roman" w:cs="Times New Roman"/>
      <w:szCs w:val="24"/>
    </w:rPr>
  </w:style>
  <w:style w:type="paragraph" w:styleId="a5">
    <w:name w:val="Balloon Text"/>
    <w:basedOn w:val="a"/>
    <w:link w:val="Char1"/>
    <w:uiPriority w:val="99"/>
    <w:semiHidden/>
    <w:unhideWhenUsed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Pr>
      <w:rFonts w:ascii="맑은 고딕" w:eastAsia="맑은 고딕" w:hAnsi="맑은 고딕" w:cs="Times New Roman"/>
      <w:sz w:val="18"/>
      <w:szCs w:val="18"/>
    </w:rPr>
  </w:style>
  <w:style w:type="paragraph" w:styleId="a6">
    <w:name w:val="Normal (Web)"/>
    <w:basedOn w:val="a"/>
    <w:uiPriority w:val="99"/>
    <w:unhideWhenUsed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table" w:styleId="a7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basedOn w:val="a0"/>
    <w:link w:val="1"/>
    <w:uiPriority w:val="9"/>
    <w:rPr>
      <w:rFonts w:ascii="맑은 고딕" w:eastAsia="맑은 고딕" w:hAnsi="맑은 고딕" w:cs="Times New Roman"/>
      <w:kern w:val="2"/>
      <w:sz w:val="28"/>
      <w:szCs w:val="28"/>
    </w:rPr>
  </w:style>
  <w:style w:type="character" w:styleId="a8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9">
    <w:name w:val="annotation text"/>
    <w:basedOn w:val="a"/>
    <w:link w:val="Char2"/>
    <w:uiPriority w:val="99"/>
    <w:semiHidden/>
    <w:unhideWhenUsed/>
    <w:pPr>
      <w:jc w:val="left"/>
    </w:pPr>
  </w:style>
  <w:style w:type="character" w:customStyle="1" w:styleId="Char2">
    <w:name w:val="메모 텍스트 Char"/>
    <w:basedOn w:val="a0"/>
    <w:link w:val="a9"/>
    <w:uiPriority w:val="99"/>
    <w:semiHidden/>
    <w:rPr>
      <w:rFonts w:ascii="바탕" w:eastAsia="바탕" w:hAnsi="Times New Roman"/>
      <w:kern w:val="2"/>
      <w:szCs w:val="24"/>
    </w:rPr>
  </w:style>
  <w:style w:type="paragraph" w:styleId="aa">
    <w:name w:val="annotation subject"/>
    <w:basedOn w:val="a9"/>
    <w:next w:val="a9"/>
    <w:link w:val="Char3"/>
    <w:uiPriority w:val="99"/>
    <w:semiHidden/>
    <w:unhideWhenUsed/>
    <w:rPr>
      <w:b/>
      <w:bCs/>
    </w:rPr>
  </w:style>
  <w:style w:type="character" w:customStyle="1" w:styleId="Char3">
    <w:name w:val="메모 주제 Char"/>
    <w:basedOn w:val="Char2"/>
    <w:link w:val="aa"/>
    <w:uiPriority w:val="99"/>
    <w:semiHidden/>
    <w:rPr>
      <w:rFonts w:ascii="바탕" w:eastAsia="바탕" w:hAnsi="Times New Roman"/>
      <w:b/>
      <w:bCs/>
      <w:kern w:val="2"/>
      <w:szCs w:val="24"/>
    </w:rPr>
  </w:style>
  <w:style w:type="paragraph" w:styleId="ab">
    <w:name w:val="footnote text"/>
    <w:basedOn w:val="a"/>
    <w:link w:val="Char4"/>
    <w:uiPriority w:val="99"/>
    <w:unhideWhenUsed/>
    <w:pPr>
      <w:snapToGrid w:val="0"/>
      <w:jc w:val="left"/>
    </w:pPr>
  </w:style>
  <w:style w:type="character" w:customStyle="1" w:styleId="Char4">
    <w:name w:val="각주 텍스트 Char"/>
    <w:basedOn w:val="a0"/>
    <w:link w:val="ab"/>
    <w:uiPriority w:val="99"/>
    <w:rPr>
      <w:rFonts w:ascii="바탕" w:eastAsia="바탕" w:hAnsi="Times New Roman"/>
      <w:kern w:val="2"/>
      <w:szCs w:val="24"/>
    </w:rPr>
  </w:style>
  <w:style w:type="character" w:styleId="ac">
    <w:name w:val="footnote reference"/>
    <w:basedOn w:val="a0"/>
    <w:uiPriority w:val="99"/>
    <w:semiHidden/>
    <w:unhideWhenUsed/>
    <w:rPr>
      <w:vertAlign w:val="superscript"/>
    </w:rPr>
  </w:style>
  <w:style w:type="character" w:styleId="ad">
    <w:name w:val="Hyperlink"/>
    <w:basedOn w:val="a0"/>
    <w:uiPriority w:val="99"/>
    <w:unhideWhenUsed/>
    <w:rPr>
      <w:color w:val="0000FF"/>
      <w:u w:val="single"/>
    </w:rPr>
  </w:style>
  <w:style w:type="paragraph" w:customStyle="1" w:styleId="10">
    <w:name w:val="수정1"/>
    <w:hidden/>
    <w:uiPriority w:val="99"/>
    <w:semiHidden/>
    <w:rPr>
      <w:rFonts w:ascii="바탕" w:eastAsia="바탕" w:hAnsi="Times New Roman"/>
      <w:kern w:val="2"/>
      <w:szCs w:val="24"/>
    </w:rPr>
  </w:style>
  <w:style w:type="paragraph" w:styleId="ae">
    <w:name w:val="List Paragraph"/>
    <w:basedOn w:val="a"/>
    <w:uiPriority w:val="34"/>
    <w:qFormat/>
    <w:pPr>
      <w:ind w:leftChars="400" w:left="800"/>
    </w:pPr>
  </w:style>
  <w:style w:type="paragraph" w:styleId="af">
    <w:name w:val="endnote text"/>
    <w:basedOn w:val="a"/>
    <w:link w:val="Char5"/>
    <w:uiPriority w:val="99"/>
    <w:semiHidden/>
    <w:unhideWhenUsed/>
    <w:pPr>
      <w:snapToGrid w:val="0"/>
      <w:jc w:val="left"/>
    </w:pPr>
  </w:style>
  <w:style w:type="character" w:customStyle="1" w:styleId="Char5">
    <w:name w:val="미주 텍스트 Char"/>
    <w:basedOn w:val="a0"/>
    <w:link w:val="af"/>
    <w:uiPriority w:val="99"/>
    <w:semiHidden/>
    <w:rPr>
      <w:rFonts w:ascii="바탕" w:eastAsia="바탕" w:hAnsi="Times New Roman"/>
      <w:kern w:val="2"/>
      <w:szCs w:val="24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Default">
    <w:name w:val="Default"/>
    <w:basedOn w:val="a"/>
    <w:pPr>
      <w:widowControl/>
      <w:shd w:val="clear" w:color="auto" w:fill="FFFFFF"/>
      <w:wordWrap/>
      <w:jc w:val="left"/>
      <w:textAlignment w:val="baseline"/>
    </w:pPr>
    <w:rPr>
      <w:rFonts w:ascii="굴림" w:eastAsia="굴림" w:hAnsi="굴림" w:cs="굴림"/>
      <w:color w:val="000000"/>
      <w:kern w:val="0"/>
      <w:sz w:val="24"/>
    </w:rPr>
  </w:style>
  <w:style w:type="paragraph" w:customStyle="1" w:styleId="MS">
    <w:name w:val="MS바탕글"/>
    <w:basedOn w:val="a"/>
    <w:pPr>
      <w:shd w:val="clear" w:color="auto" w:fill="FFFFFF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pPr>
      <w:shd w:val="clear" w:color="auto" w:fill="FFFFFF"/>
      <w:ind w:left="16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f1">
    <w:name w:val="바탕글"/>
    <w:basedOn w:val="a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 w:cstheme="majorBidi"/>
      <w:kern w:val="2"/>
      <w:szCs w:val="24"/>
    </w:rPr>
  </w:style>
  <w:style w:type="character" w:customStyle="1" w:styleId="2Char">
    <w:name w:val="제목 2 Char"/>
    <w:basedOn w:val="a0"/>
    <w:link w:val="2"/>
    <w:uiPriority w:val="9"/>
    <w:semiHidden/>
    <w:rPr>
      <w:rFonts w:asciiTheme="majorHAnsi" w:eastAsiaTheme="majorEastAsia" w:hAnsiTheme="majorHAnsi" w:cstheme="majorBidi"/>
      <w:kern w:val="2"/>
      <w:szCs w:val="24"/>
    </w:rPr>
  </w:style>
  <w:style w:type="character" w:styleId="af2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f3">
    <w:name w:val="Strong"/>
    <w:basedOn w:val="a0"/>
    <w:uiPriority w:val="22"/>
    <w:qFormat/>
    <w:rsid w:val="002501C3"/>
    <w:rPr>
      <w:b/>
      <w:bCs/>
    </w:rPr>
  </w:style>
  <w:style w:type="paragraph" w:styleId="af4">
    <w:name w:val="Revision"/>
    <w:hidden/>
    <w:uiPriority w:val="99"/>
    <w:semiHidden/>
    <w:rsid w:val="008D1954"/>
    <w:rPr>
      <w:rFonts w:ascii="바탕" w:eastAsia="바탕" w:hAnsi="Times New Roman"/>
      <w:kern w:val="2"/>
      <w:szCs w:val="24"/>
    </w:rPr>
  </w:style>
  <w:style w:type="character" w:styleId="af5">
    <w:name w:val="Unresolved Mention"/>
    <w:basedOn w:val="a0"/>
    <w:uiPriority w:val="99"/>
    <w:semiHidden/>
    <w:unhideWhenUsed/>
    <w:rsid w:val="00C202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20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03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03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44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16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918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472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3330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1291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501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66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1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90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276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4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092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6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0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6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9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62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54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76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87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495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567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957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4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05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95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064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19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9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9440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9297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9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7512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5089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B2D09-017D-45D5-94F4-9199E707B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1024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2024-05-02T04:07:00Z</cp:lastPrinted>
  <dcterms:created xsi:type="dcterms:W3CDTF">2026-07-15T05:48:00Z</dcterms:created>
  <dcterms:modified xsi:type="dcterms:W3CDTF">2026-07-22T02:23:00Z</dcterms:modified>
  <cp:version>1100.0100.01</cp:version>
</cp:coreProperties>
</file>