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3543"/>
        <w:gridCol w:w="442"/>
        <w:gridCol w:w="5556"/>
      </w:tblGrid>
      <w:tr w:rsidR="002B2F76" w:rsidRPr="002542FD" w14:paraId="41E3BB77" w14:textId="77777777">
        <w:trPr>
          <w:trHeight w:val="1128"/>
        </w:trPr>
        <w:tc>
          <w:tcPr>
            <w:tcW w:w="9967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Pr="002542FD" w:rsidRDefault="005A3C37">
            <w:pPr>
              <w:rPr>
                <w:rFonts w:ascii="Times New Roman"/>
              </w:rPr>
            </w:pPr>
            <w:r w:rsidRPr="002542FD">
              <w:rPr>
                <w:rFonts w:ascii="Times New Roman"/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 w:rsidRPr="002542FD">
              <w:rPr>
                <w:rFonts w:asci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:rsidRPr="002542FD" w14:paraId="05AF9849" w14:textId="77777777" w:rsidTr="000A3BEA">
        <w:trPr>
          <w:trHeight w:val="418"/>
        </w:trPr>
        <w:tc>
          <w:tcPr>
            <w:tcW w:w="4411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Pr="002542FD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 w:rsidRPr="002542FD">
              <w:rPr>
                <w:rFonts w:ascii="Times New Roman"/>
                <w:b/>
                <w:sz w:val="24"/>
              </w:rPr>
              <w:t>Embargo:</w:t>
            </w:r>
          </w:p>
        </w:tc>
        <w:tc>
          <w:tcPr>
            <w:tcW w:w="5556" w:type="dxa"/>
            <w:tcBorders>
              <w:left w:val="nil"/>
              <w:bottom w:val="single" w:sz="12" w:space="0" w:color="auto"/>
            </w:tcBorders>
            <w:vAlign w:val="center"/>
          </w:tcPr>
          <w:p w14:paraId="6345BEA4" w14:textId="1981CC20" w:rsidR="002B2F76" w:rsidRPr="002542FD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 w:rsidRPr="002542FD">
              <w:rPr>
                <w:rFonts w:ascii="Times New Roman"/>
                <w:b/>
                <w:sz w:val="24"/>
              </w:rPr>
              <w:t>Release Date:</w:t>
            </w:r>
            <w:r w:rsidR="00C377CB" w:rsidRPr="002542FD">
              <w:rPr>
                <w:rFonts w:ascii="Times New Roman"/>
                <w:b/>
                <w:sz w:val="24"/>
              </w:rPr>
              <w:t xml:space="preserve"> </w:t>
            </w:r>
            <w:r w:rsidR="004B05A9" w:rsidRPr="002542FD">
              <w:rPr>
                <w:rFonts w:ascii="Times New Roman"/>
                <w:bCs/>
                <w:sz w:val="24"/>
              </w:rPr>
              <w:t>April</w:t>
            </w:r>
            <w:r w:rsidR="005241F6" w:rsidRPr="002542FD">
              <w:rPr>
                <w:rFonts w:ascii="Times New Roman"/>
                <w:bCs/>
                <w:sz w:val="24"/>
              </w:rPr>
              <w:t xml:space="preserve"> </w:t>
            </w:r>
            <w:r w:rsidR="00BE2448">
              <w:rPr>
                <w:rFonts w:ascii="Times New Roman" w:hint="eastAsia"/>
                <w:bCs/>
                <w:sz w:val="24"/>
              </w:rPr>
              <w:t>16</w:t>
            </w:r>
            <w:r w:rsidR="00CE45DC" w:rsidRPr="002542FD">
              <w:rPr>
                <w:rFonts w:ascii="Times New Roman"/>
                <w:bCs/>
                <w:sz w:val="24"/>
              </w:rPr>
              <w:t>,</w:t>
            </w:r>
            <w:r w:rsidR="00CE45DC" w:rsidRPr="002542FD">
              <w:rPr>
                <w:rFonts w:ascii="Times New Roman"/>
                <w:sz w:val="24"/>
              </w:rPr>
              <w:t xml:space="preserve"> 202</w:t>
            </w:r>
            <w:r w:rsidR="009C36DB" w:rsidRPr="002542FD">
              <w:rPr>
                <w:rFonts w:ascii="Times New Roman"/>
                <w:sz w:val="24"/>
              </w:rPr>
              <w:t>6</w:t>
            </w:r>
          </w:p>
        </w:tc>
      </w:tr>
      <w:tr w:rsidR="0060058F" w:rsidRPr="002542FD" w14:paraId="77F4AD17" w14:textId="77777777" w:rsidTr="00C2023F">
        <w:trPr>
          <w:trHeight w:val="270"/>
        </w:trPr>
        <w:tc>
          <w:tcPr>
            <w:tcW w:w="426" w:type="dxa"/>
            <w:tcBorders>
              <w:top w:val="nil"/>
              <w:bottom w:val="nil"/>
              <w:right w:val="nil"/>
            </w:tcBorders>
            <w:vAlign w:val="bottom"/>
          </w:tcPr>
          <w:p w14:paraId="382661F5" w14:textId="77777777" w:rsidR="0060058F" w:rsidRPr="002542FD" w:rsidRDefault="0060058F" w:rsidP="0060058F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5C3D5658" w14:textId="6B41B051" w:rsidR="0060058F" w:rsidRPr="002542FD" w:rsidRDefault="0060058F" w:rsidP="0060058F">
            <w:pPr>
              <w:ind w:right="1296"/>
              <w:jc w:val="right"/>
              <w:textAlignment w:val="top"/>
              <w:rPr>
                <w:rFonts w:ascii="Times New Roman"/>
                <w:color w:val="FF0000"/>
                <w:sz w:val="22"/>
                <w:szCs w:val="22"/>
              </w:rPr>
            </w:pPr>
            <w:r w:rsidRPr="002542FD">
              <w:rPr>
                <w:rFonts w:ascii="Times New Roman"/>
                <w:b/>
                <w:sz w:val="22"/>
                <w:szCs w:val="22"/>
              </w:rPr>
              <w:t>Contact Information</w:t>
            </w:r>
            <w:r w:rsidR="00BE2448">
              <w:rPr>
                <w:rFonts w:ascii="Times New Roman" w:hint="eastAsia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998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3C71E1EA" w14:textId="3F3F704F" w:rsidR="0060058F" w:rsidRPr="002542FD" w:rsidRDefault="0060058F" w:rsidP="0060058F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2542FD">
              <w:rPr>
                <w:rFonts w:ascii="Times New Roman"/>
                <w:sz w:val="22"/>
                <w:szCs w:val="22"/>
              </w:rPr>
              <w:t>044-214-18</w:t>
            </w:r>
            <w:r>
              <w:rPr>
                <w:rFonts w:ascii="Times New Roman" w:hint="eastAsia"/>
                <w:sz w:val="22"/>
                <w:szCs w:val="22"/>
              </w:rPr>
              <w:t>3</w:t>
            </w:r>
            <w:r w:rsidRPr="002542FD">
              <w:rPr>
                <w:rFonts w:ascii="Times New Roman"/>
                <w:sz w:val="22"/>
                <w:szCs w:val="22"/>
              </w:rPr>
              <w:t xml:space="preserve">0 / </w:t>
            </w:r>
            <w:hyperlink r:id="rId9" w:history="1">
              <w:r w:rsidRPr="00CF2006">
                <w:rPr>
                  <w:rStyle w:val="ad"/>
                  <w:rFonts w:ascii="Times New Roman" w:hint="eastAsia"/>
                  <w:sz w:val="22"/>
                  <w:szCs w:val="22"/>
                </w:rPr>
                <w:t>jky820</w:t>
              </w:r>
              <w:r w:rsidRPr="00CF2006">
                <w:rPr>
                  <w:rStyle w:val="ad"/>
                  <w:rFonts w:ascii="Times New Roman"/>
                  <w:sz w:val="22"/>
                  <w:szCs w:val="22"/>
                </w:rPr>
                <w:t>@korea.kr</w:t>
              </w:r>
            </w:hyperlink>
            <w:r w:rsidRPr="002542FD">
              <w:rPr>
                <w:rFonts w:ascii="Times New Roman"/>
                <w:sz w:val="22"/>
                <w:szCs w:val="22"/>
              </w:rPr>
              <w:t xml:space="preserve"> / Fiscal </w:t>
            </w:r>
            <w:r>
              <w:rPr>
                <w:rFonts w:ascii="Times New Roman" w:hint="eastAsia"/>
                <w:sz w:val="22"/>
                <w:szCs w:val="22"/>
              </w:rPr>
              <w:t>Sustainability</w:t>
            </w:r>
            <w:r w:rsidRPr="002542FD">
              <w:rPr>
                <w:rFonts w:ascii="Times New Roman"/>
                <w:sz w:val="22"/>
                <w:szCs w:val="22"/>
              </w:rPr>
              <w:t xml:space="preserve"> </w:t>
            </w:r>
            <w:proofErr w:type="gramStart"/>
            <w:r w:rsidRPr="002542FD">
              <w:rPr>
                <w:rFonts w:ascii="Times New Roman"/>
                <w:sz w:val="22"/>
                <w:szCs w:val="22"/>
              </w:rPr>
              <w:t xml:space="preserve">Division </w:t>
            </w:r>
            <w:r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Pr="002542FD">
              <w:rPr>
                <w:rFonts w:ascii="Times New Roman"/>
                <w:sz w:val="22"/>
                <w:szCs w:val="22"/>
              </w:rPr>
              <w:t>044</w:t>
            </w:r>
            <w:proofErr w:type="gramEnd"/>
            <w:r w:rsidRPr="002542FD">
              <w:rPr>
                <w:rFonts w:ascii="Times New Roman"/>
                <w:sz w:val="22"/>
                <w:szCs w:val="22"/>
              </w:rPr>
              <w:t xml:space="preserve">-214-1850 / </w:t>
            </w:r>
            <w:hyperlink r:id="rId10" w:history="1">
              <w:r w:rsidRPr="00CF2006">
                <w:rPr>
                  <w:rStyle w:val="ad"/>
                  <w:rFonts w:ascii="Times New Roman" w:hint="eastAsia"/>
                  <w:sz w:val="22"/>
                  <w:szCs w:val="22"/>
                </w:rPr>
                <w:t>zeus7009</w:t>
              </w:r>
              <w:r w:rsidRPr="00CF2006">
                <w:rPr>
                  <w:rStyle w:val="ad"/>
                  <w:rFonts w:ascii="Times New Roman"/>
                  <w:sz w:val="22"/>
                  <w:szCs w:val="22"/>
                </w:rPr>
                <w:t>@korea.kr</w:t>
              </w:r>
            </w:hyperlink>
            <w:r w:rsidRPr="002542FD">
              <w:rPr>
                <w:rFonts w:ascii="Times New Roman"/>
                <w:sz w:val="22"/>
                <w:szCs w:val="22"/>
              </w:rPr>
              <w:t xml:space="preserve"> / Fiscal Analysis Division</w:t>
            </w:r>
          </w:p>
        </w:tc>
      </w:tr>
    </w:tbl>
    <w:p w14:paraId="00A13875" w14:textId="10A40102" w:rsidR="002B2F76" w:rsidRPr="002542FD" w:rsidRDefault="00A22DEB" w:rsidP="007B4E04">
      <w:pPr>
        <w:rPr>
          <w:rFonts w:ascii="Times New Roman"/>
          <w:b/>
          <w:smallCaps/>
          <w:sz w:val="16"/>
          <w:szCs w:val="16"/>
        </w:rPr>
      </w:pPr>
      <w:r w:rsidRPr="002542FD">
        <w:rPr>
          <w:rFonts w:ascii="Times New Roman"/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23ED52FE">
            <wp:simplePos x="0" y="0"/>
            <wp:positionH relativeFrom="margin">
              <wp:posOffset>-5316</wp:posOffset>
            </wp:positionH>
            <wp:positionV relativeFrom="paragraph">
              <wp:posOffset>-1324137</wp:posOffset>
            </wp:positionV>
            <wp:extent cx="6381703" cy="1354085"/>
            <wp:effectExtent l="0" t="0" r="635" b="0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12527" cy="1360625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F7F99" w14:textId="77777777" w:rsidR="002B2F76" w:rsidRPr="002542FD" w:rsidRDefault="00A22DEB" w:rsidP="002955A7">
      <w:pPr>
        <w:tabs>
          <w:tab w:val="left" w:pos="8435"/>
        </w:tabs>
        <w:jc w:val="left"/>
        <w:rPr>
          <w:rFonts w:ascii="Times New Roman"/>
          <w:b/>
          <w:smallCaps/>
          <w:sz w:val="16"/>
          <w:szCs w:val="16"/>
        </w:rPr>
      </w:pPr>
      <w:r w:rsidRPr="002542FD">
        <w:rPr>
          <w:rFonts w:ascii="Times New Roman"/>
          <w:b/>
          <w:smallCaps/>
          <w:sz w:val="16"/>
          <w:szCs w:val="16"/>
        </w:rPr>
        <w:tab/>
      </w:r>
    </w:p>
    <w:p w14:paraId="3F85A834" w14:textId="77777777" w:rsidR="00987041" w:rsidRDefault="00987041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</w:p>
    <w:p w14:paraId="4B79324D" w14:textId="77777777" w:rsidR="002955A7" w:rsidRPr="002542FD" w:rsidRDefault="002955A7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</w:p>
    <w:p w14:paraId="3BCEF909" w14:textId="63C8B8B0" w:rsidR="007B4E04" w:rsidRPr="002542FD" w:rsidRDefault="0060058F" w:rsidP="007B4E04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>IMF Releases April 2026 Fiscal Monitor: Key Findings</w:t>
      </w:r>
    </w:p>
    <w:p w14:paraId="11F830C4" w14:textId="77777777" w:rsidR="00287904" w:rsidRPr="002542FD" w:rsidRDefault="00287904" w:rsidP="007B4E04">
      <w:pPr>
        <w:jc w:val="center"/>
        <w:rPr>
          <w:rFonts w:ascii="Times New Roman"/>
          <w:b/>
          <w:smallCaps/>
          <w:sz w:val="24"/>
          <w:szCs w:val="18"/>
        </w:rPr>
      </w:pPr>
    </w:p>
    <w:p w14:paraId="3D3CB63E" w14:textId="77777777" w:rsidR="00F523C5" w:rsidRDefault="00F523C5" w:rsidP="00EA6033">
      <w:pPr>
        <w:jc w:val="left"/>
        <w:rPr>
          <w:rFonts w:ascii="Times New Roman"/>
          <w:sz w:val="24"/>
        </w:rPr>
      </w:pPr>
    </w:p>
    <w:p w14:paraId="6CBA7920" w14:textId="0146231F" w:rsidR="00F523C5" w:rsidRPr="00CA3D72" w:rsidRDefault="0019360F" w:rsidP="00CA3D72">
      <w:pPr>
        <w:ind w:firstLine="800"/>
        <w:jc w:val="left"/>
        <w:rPr>
          <w:rFonts w:ascii="Times New Roman"/>
          <w:sz w:val="24"/>
        </w:rPr>
      </w:pPr>
      <w:r w:rsidRPr="00CA3D72">
        <w:rPr>
          <w:rFonts w:ascii="Times New Roman" w:hint="eastAsia"/>
          <w:sz w:val="24"/>
        </w:rPr>
        <w:t>The International Monetary Fund releases</w:t>
      </w:r>
      <w:r w:rsidR="003B22BC" w:rsidRPr="00CA3D72">
        <w:rPr>
          <w:rFonts w:ascii="Times New Roman" w:hint="eastAsia"/>
          <w:sz w:val="24"/>
        </w:rPr>
        <w:t xml:space="preserve"> the</w:t>
      </w:r>
      <w:r w:rsidRPr="00CA3D72">
        <w:rPr>
          <w:rFonts w:ascii="Times New Roman" w:hint="eastAsia"/>
          <w:sz w:val="24"/>
        </w:rPr>
        <w:t xml:space="preserve"> Fiscal Monitor</w:t>
      </w:r>
      <w:r w:rsidR="003B22BC" w:rsidRPr="00CA3D72">
        <w:rPr>
          <w:rFonts w:ascii="Times New Roman"/>
          <w:sz w:val="24"/>
        </w:rPr>
        <w:t>—</w:t>
      </w:r>
      <w:r w:rsidRPr="00CA3D72">
        <w:rPr>
          <w:rFonts w:ascii="Times New Roman" w:hint="eastAsia"/>
          <w:sz w:val="24"/>
        </w:rPr>
        <w:t>which</w:t>
      </w:r>
      <w:r w:rsidR="003B22BC" w:rsidRPr="00CA3D72">
        <w:rPr>
          <w:rFonts w:ascii="Times New Roman" w:hint="eastAsia"/>
          <w:sz w:val="24"/>
        </w:rPr>
        <w:t xml:space="preserve"> </w:t>
      </w:r>
      <w:r w:rsidRPr="00CA3D72">
        <w:rPr>
          <w:rFonts w:ascii="Times New Roman" w:hint="eastAsia"/>
          <w:sz w:val="24"/>
        </w:rPr>
        <w:t>compares, analyzes, and forecasts</w:t>
      </w:r>
      <w:r w:rsidR="003B22BC" w:rsidRPr="00CA3D72">
        <w:rPr>
          <w:rFonts w:ascii="Times New Roman" w:hint="eastAsia"/>
          <w:sz w:val="24"/>
        </w:rPr>
        <w:t xml:space="preserve"> the</w:t>
      </w:r>
      <w:r w:rsidRPr="00CA3D72">
        <w:rPr>
          <w:rFonts w:ascii="Times New Roman" w:hint="eastAsia"/>
          <w:sz w:val="24"/>
        </w:rPr>
        <w:t xml:space="preserve"> public finances of governments around the world</w:t>
      </w:r>
      <w:r w:rsidR="003B22BC" w:rsidRPr="00CA3D72">
        <w:rPr>
          <w:rFonts w:ascii="Times New Roman"/>
          <w:sz w:val="24"/>
        </w:rPr>
        <w:t>—</w:t>
      </w:r>
      <w:r w:rsidRPr="00CA3D72">
        <w:rPr>
          <w:rFonts w:ascii="Times New Roman" w:hint="eastAsia"/>
          <w:sz w:val="24"/>
        </w:rPr>
        <w:t>twice</w:t>
      </w:r>
      <w:r w:rsidR="003B22BC" w:rsidRPr="00CA3D72">
        <w:rPr>
          <w:rFonts w:ascii="Times New Roman" w:hint="eastAsia"/>
          <w:sz w:val="24"/>
        </w:rPr>
        <w:t xml:space="preserve"> </w:t>
      </w:r>
      <w:r w:rsidRPr="00CA3D72">
        <w:rPr>
          <w:rFonts w:ascii="Times New Roman" w:hint="eastAsia"/>
          <w:sz w:val="24"/>
        </w:rPr>
        <w:t>a year</w:t>
      </w:r>
      <w:r w:rsidR="00CA3D72" w:rsidRPr="00CA3D72">
        <w:rPr>
          <w:rFonts w:ascii="Times New Roman" w:hint="eastAsia"/>
          <w:sz w:val="24"/>
        </w:rPr>
        <w:t>,</w:t>
      </w:r>
      <w:r w:rsidRPr="00CA3D72">
        <w:rPr>
          <w:rFonts w:ascii="Times New Roman" w:hint="eastAsia"/>
          <w:sz w:val="24"/>
        </w:rPr>
        <w:t xml:space="preserve"> in April and October. On Wednesday</w:t>
      </w:r>
      <w:r w:rsidR="00CA3D72" w:rsidRPr="00CA3D72">
        <w:rPr>
          <w:rFonts w:ascii="Times New Roman" w:hint="eastAsia"/>
          <w:sz w:val="24"/>
        </w:rPr>
        <w:t>,</w:t>
      </w:r>
      <w:r w:rsidRPr="00CA3D72">
        <w:rPr>
          <w:rFonts w:ascii="Times New Roman" w:hint="eastAsia"/>
          <w:sz w:val="24"/>
        </w:rPr>
        <w:t xml:space="preserve"> April 15, 2026, the Fund released its first edition for th</w:t>
      </w:r>
      <w:r w:rsidR="00CA3D72" w:rsidRPr="00CA3D72">
        <w:rPr>
          <w:rFonts w:ascii="Times New Roman" w:hint="eastAsia"/>
          <w:sz w:val="24"/>
        </w:rPr>
        <w:t>e</w:t>
      </w:r>
      <w:r w:rsidRPr="00CA3D72">
        <w:rPr>
          <w:rFonts w:ascii="Times New Roman" w:hint="eastAsia"/>
          <w:sz w:val="24"/>
        </w:rPr>
        <w:t xml:space="preserve"> year</w:t>
      </w:r>
      <w:r w:rsidR="00CA3D72" w:rsidRPr="00CA3D72">
        <w:rPr>
          <w:rFonts w:ascii="Times New Roman" w:hint="eastAsia"/>
          <w:sz w:val="24"/>
        </w:rPr>
        <w:t>, which</w:t>
      </w:r>
      <w:r w:rsidRPr="00CA3D72">
        <w:rPr>
          <w:rFonts w:ascii="Times New Roman" w:hint="eastAsia"/>
          <w:sz w:val="24"/>
        </w:rPr>
        <w:t xml:space="preserve"> includes</w:t>
      </w:r>
      <w:r w:rsidR="00CA3D72" w:rsidRPr="00CA3D72">
        <w:rPr>
          <w:rFonts w:ascii="Times New Roman" w:hint="eastAsia"/>
          <w:sz w:val="24"/>
        </w:rPr>
        <w:t xml:space="preserve"> the</w:t>
      </w:r>
      <w:r w:rsidRPr="00CA3D72">
        <w:rPr>
          <w:rFonts w:ascii="Times New Roman" w:hint="eastAsia"/>
          <w:sz w:val="24"/>
        </w:rPr>
        <w:t xml:space="preserve"> following key findings:</w:t>
      </w:r>
    </w:p>
    <w:p w14:paraId="65D3D324" w14:textId="77777777" w:rsidR="00F523C5" w:rsidRPr="0019360F" w:rsidRDefault="00F523C5" w:rsidP="00EA6033">
      <w:pPr>
        <w:jc w:val="left"/>
        <w:rPr>
          <w:rFonts w:ascii="Times New Roman"/>
          <w:sz w:val="24"/>
        </w:rPr>
      </w:pPr>
    </w:p>
    <w:p w14:paraId="6A0ACF4F" w14:textId="77777777" w:rsidR="00F523C5" w:rsidRDefault="00F523C5" w:rsidP="00EA6033">
      <w:pPr>
        <w:jc w:val="left"/>
        <w:rPr>
          <w:rFonts w:ascii="Times New Roman"/>
          <w:sz w:val="24"/>
        </w:rPr>
      </w:pPr>
    </w:p>
    <w:p w14:paraId="4BF35205" w14:textId="1FB163C6" w:rsidR="00F523C5" w:rsidRPr="004E27E3" w:rsidRDefault="0019360F" w:rsidP="00EA6033">
      <w:pPr>
        <w:jc w:val="left"/>
        <w:rPr>
          <w:rFonts w:ascii="Times New Roman"/>
          <w:b/>
          <w:bCs/>
          <w:sz w:val="24"/>
        </w:rPr>
      </w:pPr>
      <w:r w:rsidRPr="004E27E3">
        <w:rPr>
          <w:rFonts w:ascii="Times New Roman" w:hint="eastAsia"/>
          <w:b/>
          <w:bCs/>
          <w:sz w:val="24"/>
        </w:rPr>
        <w:t xml:space="preserve">[ Highlights of the April 2026 Fiscal Monitor] </w:t>
      </w:r>
    </w:p>
    <w:p w14:paraId="677614CC" w14:textId="77777777" w:rsidR="00F523C5" w:rsidRPr="0019360F" w:rsidRDefault="00F523C5" w:rsidP="00EA6033">
      <w:pPr>
        <w:jc w:val="left"/>
        <w:rPr>
          <w:rFonts w:ascii="Times New Roman"/>
          <w:sz w:val="24"/>
        </w:rPr>
      </w:pPr>
    </w:p>
    <w:p w14:paraId="41AE9F4D" w14:textId="2B13EE5C" w:rsidR="00F523C5" w:rsidRDefault="0019360F" w:rsidP="00EA6033">
      <w:pPr>
        <w:jc w:val="left"/>
        <w:rPr>
          <w:rFonts w:ascii="Times New Roman"/>
          <w:b/>
          <w:bCs/>
          <w:sz w:val="24"/>
        </w:rPr>
      </w:pPr>
      <w:r w:rsidRPr="004E27E3">
        <w:rPr>
          <w:rFonts w:ascii="Times New Roman" w:hint="eastAsia"/>
          <w:b/>
          <w:bCs/>
          <w:sz w:val="24"/>
        </w:rPr>
        <w:t>Global F</w:t>
      </w:r>
      <w:r w:rsidR="00F01925" w:rsidRPr="004E27E3">
        <w:rPr>
          <w:rFonts w:ascii="Times New Roman" w:hint="eastAsia"/>
          <w:b/>
          <w:bCs/>
          <w:sz w:val="24"/>
        </w:rPr>
        <w:t xml:space="preserve">iscal Environment and Outlook </w:t>
      </w:r>
    </w:p>
    <w:p w14:paraId="6E00B2B4" w14:textId="77777777" w:rsidR="00712477" w:rsidRPr="00712477" w:rsidRDefault="00712477" w:rsidP="00EA6033">
      <w:pPr>
        <w:jc w:val="left"/>
        <w:rPr>
          <w:rFonts w:ascii="Times New Roman"/>
          <w:b/>
          <w:bCs/>
          <w:sz w:val="10"/>
          <w:szCs w:val="10"/>
        </w:rPr>
      </w:pPr>
    </w:p>
    <w:p w14:paraId="5A34738E" w14:textId="3C40B78B" w:rsidR="00F01925" w:rsidRDefault="00F01925" w:rsidP="00EA6033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The economic impacts of the war in the Middle East and rising borrowing costs may </w:t>
      </w:r>
      <w:r w:rsidR="00CA3D72">
        <w:rPr>
          <w:rFonts w:ascii="Times New Roman" w:hint="eastAsia"/>
          <w:sz w:val="24"/>
        </w:rPr>
        <w:t>structurally</w:t>
      </w:r>
      <w:r>
        <w:rPr>
          <w:rFonts w:ascii="Times New Roman" w:hint="eastAsia"/>
          <w:sz w:val="24"/>
        </w:rPr>
        <w:t xml:space="preserve"> worsen government finances around </w:t>
      </w:r>
      <w:r w:rsidR="00CA3D72">
        <w:rPr>
          <w:rFonts w:ascii="Times New Roman" w:hint="eastAsia"/>
          <w:sz w:val="24"/>
        </w:rPr>
        <w:t xml:space="preserve">the </w:t>
      </w:r>
      <w:r>
        <w:rPr>
          <w:rFonts w:ascii="Times New Roman" w:hint="eastAsia"/>
          <w:sz w:val="24"/>
        </w:rPr>
        <w:t>world</w:t>
      </w:r>
      <w:r w:rsidR="00CA3D72">
        <w:rPr>
          <w:rFonts w:ascii="Times New Roman" w:hint="eastAsia"/>
          <w:sz w:val="24"/>
        </w:rPr>
        <w:t>,</w:t>
      </w:r>
      <w:r>
        <w:rPr>
          <w:rFonts w:ascii="Times New Roman" w:hint="eastAsia"/>
          <w:sz w:val="24"/>
        </w:rPr>
        <w:t xml:space="preserve"> the IMF says.</w:t>
      </w:r>
    </w:p>
    <w:p w14:paraId="61F6FE53" w14:textId="77777777" w:rsidR="00F01925" w:rsidRDefault="00F01925" w:rsidP="00EA6033">
      <w:pPr>
        <w:jc w:val="left"/>
        <w:rPr>
          <w:rFonts w:ascii="Times New Roman"/>
          <w:sz w:val="24"/>
        </w:rPr>
      </w:pPr>
    </w:p>
    <w:p w14:paraId="71903585" w14:textId="293FCDF5" w:rsidR="00F01925" w:rsidRDefault="00F01925" w:rsidP="00EA6033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Global</w:t>
      </w:r>
      <w:r w:rsidR="00213B46">
        <w:rPr>
          <w:rFonts w:ascii="Times New Roman" w:hint="eastAsia"/>
          <w:sz w:val="24"/>
        </w:rPr>
        <w:t xml:space="preserve"> gross government </w:t>
      </w:r>
      <w:r>
        <w:rPr>
          <w:rFonts w:ascii="Times New Roman" w:hint="eastAsia"/>
          <w:sz w:val="24"/>
        </w:rPr>
        <w:t xml:space="preserve">debt </w:t>
      </w:r>
      <w:r w:rsidR="00213B46">
        <w:rPr>
          <w:rFonts w:ascii="Times New Roman" w:hint="eastAsia"/>
          <w:sz w:val="24"/>
        </w:rPr>
        <w:t xml:space="preserve">will reach </w:t>
      </w:r>
      <w:r>
        <w:rPr>
          <w:rFonts w:ascii="Times New Roman" w:hint="eastAsia"/>
          <w:sz w:val="24"/>
        </w:rPr>
        <w:t>100</w:t>
      </w:r>
      <w:r w:rsidR="00213B46">
        <w:rPr>
          <w:rFonts w:ascii="Times New Roman" w:hint="eastAsia"/>
          <w:sz w:val="24"/>
        </w:rPr>
        <w:t xml:space="preserve"> percent of GDP by 2029, a level </w:t>
      </w:r>
      <w:r>
        <w:rPr>
          <w:rFonts w:ascii="Times New Roman" w:hint="eastAsia"/>
          <w:sz w:val="24"/>
        </w:rPr>
        <w:t>higher than the Fund</w:t>
      </w:r>
      <w:r>
        <w:rPr>
          <w:rFonts w:ascii="Times New Roman"/>
          <w:sz w:val="24"/>
        </w:rPr>
        <w:t>’</w:t>
      </w:r>
      <w:r>
        <w:rPr>
          <w:rFonts w:ascii="Times New Roman" w:hint="eastAsia"/>
          <w:sz w:val="24"/>
        </w:rPr>
        <w:t xml:space="preserve">s </w:t>
      </w:r>
      <w:r>
        <w:rPr>
          <w:rFonts w:ascii="Times New Roman"/>
          <w:sz w:val="24"/>
        </w:rPr>
        <w:t>outlook</w:t>
      </w:r>
      <w:r>
        <w:rPr>
          <w:rFonts w:ascii="Times New Roman" w:hint="eastAsia"/>
          <w:sz w:val="24"/>
        </w:rPr>
        <w:t xml:space="preserve"> </w:t>
      </w:r>
      <w:r w:rsidR="00CA3D72">
        <w:rPr>
          <w:rFonts w:ascii="Times New Roman" w:hint="eastAsia"/>
          <w:sz w:val="24"/>
        </w:rPr>
        <w:t xml:space="preserve">from </w:t>
      </w:r>
      <w:r w:rsidR="00213B46">
        <w:rPr>
          <w:rFonts w:ascii="Times New Roman" w:hint="eastAsia"/>
          <w:sz w:val="24"/>
        </w:rPr>
        <w:t>one</w:t>
      </w:r>
      <w:r>
        <w:rPr>
          <w:rFonts w:ascii="Times New Roman" w:hint="eastAsia"/>
          <w:sz w:val="24"/>
        </w:rPr>
        <w:t xml:space="preserve"> year ago</w:t>
      </w:r>
      <w:r w:rsidR="00CA3D72">
        <w:rPr>
          <w:rFonts w:ascii="Times New Roman" w:hint="eastAsia"/>
          <w:sz w:val="24"/>
        </w:rPr>
        <w:t>,</w:t>
      </w:r>
      <w:r>
        <w:rPr>
          <w:rFonts w:ascii="Times New Roman" w:hint="eastAsia"/>
          <w:sz w:val="24"/>
        </w:rPr>
        <w:t xml:space="preserve"> which forecasted 98.9</w:t>
      </w:r>
      <w:r w:rsidR="00CA3D72">
        <w:rPr>
          <w:rFonts w:ascii="Times New Roman" w:hint="eastAsia"/>
          <w:sz w:val="24"/>
        </w:rPr>
        <w:t xml:space="preserve"> percent</w:t>
      </w:r>
      <w:r>
        <w:rPr>
          <w:rFonts w:ascii="Times New Roman" w:hint="eastAsia"/>
          <w:sz w:val="24"/>
        </w:rPr>
        <w:t xml:space="preserve"> </w:t>
      </w:r>
      <w:r w:rsidR="00213B46">
        <w:rPr>
          <w:rFonts w:ascii="Times New Roman" w:hint="eastAsia"/>
          <w:sz w:val="24"/>
        </w:rPr>
        <w:t>for the same period</w:t>
      </w:r>
      <w:r>
        <w:rPr>
          <w:rFonts w:ascii="Times New Roman" w:hint="eastAsia"/>
          <w:sz w:val="24"/>
        </w:rPr>
        <w:t>.</w:t>
      </w:r>
    </w:p>
    <w:p w14:paraId="65090E18" w14:textId="77777777" w:rsidR="00F01925" w:rsidRPr="00213B46" w:rsidRDefault="00F01925" w:rsidP="00EA6033">
      <w:pPr>
        <w:jc w:val="left"/>
        <w:rPr>
          <w:rFonts w:ascii="Times New Roman"/>
          <w:sz w:val="24"/>
        </w:rPr>
      </w:pPr>
    </w:p>
    <w:p w14:paraId="56E402D6" w14:textId="39062CB3" w:rsidR="00F01925" w:rsidRPr="00712477" w:rsidRDefault="00F01925" w:rsidP="00712477">
      <w:pPr>
        <w:ind w:firstLineChars="100" w:firstLine="240"/>
        <w:jc w:val="left"/>
        <w:rPr>
          <w:rFonts w:ascii="Times New Roman"/>
          <w:i/>
          <w:iCs/>
          <w:sz w:val="24"/>
        </w:rPr>
      </w:pPr>
      <w:r w:rsidRPr="00712477">
        <w:rPr>
          <w:rFonts w:ascii="Times New Roman" w:hint="eastAsia"/>
          <w:i/>
          <w:iCs/>
          <w:sz w:val="24"/>
        </w:rPr>
        <w:t xml:space="preserve">* </w:t>
      </w:r>
      <w:r w:rsidR="00213B46" w:rsidRPr="00712477">
        <w:rPr>
          <w:rFonts w:ascii="Times New Roman" w:hint="eastAsia"/>
          <w:i/>
          <w:iCs/>
          <w:sz w:val="24"/>
        </w:rPr>
        <w:t xml:space="preserve">Global public </w:t>
      </w:r>
      <w:r w:rsidRPr="00712477">
        <w:rPr>
          <w:rFonts w:ascii="Times New Roman" w:hint="eastAsia"/>
          <w:i/>
          <w:iCs/>
          <w:sz w:val="24"/>
        </w:rPr>
        <w:t>debt</w:t>
      </w:r>
      <w:r w:rsidR="00213B46" w:rsidRPr="00712477">
        <w:rPr>
          <w:rFonts w:ascii="Times New Roman" w:hint="eastAsia"/>
          <w:i/>
          <w:iCs/>
          <w:sz w:val="24"/>
        </w:rPr>
        <w:t xml:space="preserve"> (% of GDP): (</w:t>
      </w:r>
      <w:r w:rsidR="00213B46" w:rsidRPr="00712477">
        <w:rPr>
          <w:rFonts w:ascii="Times New Roman"/>
          <w:i/>
          <w:iCs/>
          <w:sz w:val="24"/>
        </w:rPr>
        <w:t>‘</w:t>
      </w:r>
      <w:r w:rsidR="00213B46" w:rsidRPr="00712477">
        <w:rPr>
          <w:rFonts w:ascii="Times New Roman" w:hint="eastAsia"/>
          <w:i/>
          <w:iCs/>
          <w:sz w:val="24"/>
        </w:rPr>
        <w:t>25) 93.9 (</w:t>
      </w:r>
      <w:r w:rsidR="00213B46" w:rsidRPr="00712477">
        <w:rPr>
          <w:rFonts w:ascii="Times New Roman"/>
          <w:i/>
          <w:iCs/>
          <w:sz w:val="24"/>
        </w:rPr>
        <w:t>‘</w:t>
      </w:r>
      <w:r w:rsidR="00213B46" w:rsidRPr="00712477">
        <w:rPr>
          <w:rFonts w:ascii="Times New Roman" w:hint="eastAsia"/>
          <w:i/>
          <w:iCs/>
          <w:sz w:val="24"/>
        </w:rPr>
        <w:t>26) 95.3 (</w:t>
      </w:r>
      <w:r w:rsidR="00213B46" w:rsidRPr="00712477">
        <w:rPr>
          <w:rFonts w:ascii="Times New Roman"/>
          <w:i/>
          <w:iCs/>
          <w:sz w:val="24"/>
        </w:rPr>
        <w:t>‘</w:t>
      </w:r>
      <w:r w:rsidR="00213B46" w:rsidRPr="00712477">
        <w:rPr>
          <w:rFonts w:ascii="Times New Roman" w:hint="eastAsia"/>
          <w:i/>
          <w:iCs/>
          <w:sz w:val="24"/>
        </w:rPr>
        <w:t>27) 97.3 (</w:t>
      </w:r>
      <w:r w:rsidR="00213B46" w:rsidRPr="00712477">
        <w:rPr>
          <w:rFonts w:ascii="Times New Roman"/>
          <w:i/>
          <w:iCs/>
          <w:sz w:val="24"/>
        </w:rPr>
        <w:t>‘</w:t>
      </w:r>
      <w:r w:rsidR="00213B46" w:rsidRPr="00712477">
        <w:rPr>
          <w:rFonts w:ascii="Times New Roman" w:hint="eastAsia"/>
          <w:i/>
          <w:iCs/>
          <w:sz w:val="24"/>
        </w:rPr>
        <w:t>28) 98.8 (</w:t>
      </w:r>
      <w:r w:rsidR="00213B46" w:rsidRPr="00712477">
        <w:rPr>
          <w:rFonts w:ascii="Times New Roman"/>
          <w:i/>
          <w:iCs/>
          <w:sz w:val="24"/>
        </w:rPr>
        <w:t>‘</w:t>
      </w:r>
      <w:r w:rsidR="00213B46" w:rsidRPr="00712477">
        <w:rPr>
          <w:rFonts w:ascii="Times New Roman" w:hint="eastAsia"/>
          <w:i/>
          <w:iCs/>
          <w:sz w:val="24"/>
        </w:rPr>
        <w:t>29) 100.1</w:t>
      </w:r>
    </w:p>
    <w:p w14:paraId="3BE77F38" w14:textId="77777777" w:rsidR="00213B46" w:rsidRDefault="00213B46" w:rsidP="00EA6033">
      <w:pPr>
        <w:jc w:val="left"/>
        <w:rPr>
          <w:rFonts w:ascii="Times New Roman"/>
          <w:sz w:val="24"/>
        </w:rPr>
      </w:pPr>
    </w:p>
    <w:p w14:paraId="491DF56C" w14:textId="77777777" w:rsidR="00213B46" w:rsidRDefault="00213B46" w:rsidP="00EA6033">
      <w:pPr>
        <w:jc w:val="left"/>
        <w:rPr>
          <w:rFonts w:ascii="Times New Roman"/>
          <w:sz w:val="24"/>
        </w:rPr>
      </w:pPr>
    </w:p>
    <w:p w14:paraId="1535CE21" w14:textId="4838B3F5" w:rsidR="00213B46" w:rsidRDefault="00213B46" w:rsidP="00EA6033">
      <w:pPr>
        <w:jc w:val="left"/>
        <w:rPr>
          <w:rFonts w:ascii="Times New Roman"/>
          <w:b/>
          <w:bCs/>
          <w:sz w:val="24"/>
        </w:rPr>
      </w:pPr>
      <w:r w:rsidRPr="004E27E3">
        <w:rPr>
          <w:rFonts w:ascii="Times New Roman" w:hint="eastAsia"/>
          <w:b/>
          <w:bCs/>
          <w:sz w:val="24"/>
        </w:rPr>
        <w:t>Risk Factors</w:t>
      </w:r>
    </w:p>
    <w:p w14:paraId="29620F10" w14:textId="77777777" w:rsidR="00712477" w:rsidRPr="00712477" w:rsidRDefault="00712477" w:rsidP="00EA6033">
      <w:pPr>
        <w:jc w:val="left"/>
        <w:rPr>
          <w:rFonts w:ascii="Times New Roman"/>
          <w:b/>
          <w:bCs/>
          <w:sz w:val="10"/>
          <w:szCs w:val="10"/>
        </w:rPr>
      </w:pPr>
    </w:p>
    <w:p w14:paraId="7CB37B64" w14:textId="05B1BFDD" w:rsidR="00C56ECC" w:rsidRDefault="00213B46" w:rsidP="00EA6033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The Fund suggests five critical risk factors that could worsen </w:t>
      </w:r>
      <w:r>
        <w:rPr>
          <w:rFonts w:ascii="Times New Roman"/>
          <w:sz w:val="24"/>
        </w:rPr>
        <w:t>public</w:t>
      </w:r>
      <w:r>
        <w:rPr>
          <w:rFonts w:ascii="Times New Roman" w:hint="eastAsia"/>
          <w:sz w:val="24"/>
        </w:rPr>
        <w:t xml:space="preserve"> finances </w:t>
      </w:r>
      <w:r w:rsidR="00C56ECC">
        <w:rPr>
          <w:rFonts w:ascii="Times New Roman" w:hint="eastAsia"/>
          <w:sz w:val="24"/>
        </w:rPr>
        <w:t xml:space="preserve">in the near future: 1) spending </w:t>
      </w:r>
      <w:r w:rsidR="00C56ECC">
        <w:rPr>
          <w:rFonts w:ascii="Times New Roman"/>
          <w:sz w:val="24"/>
        </w:rPr>
        <w:t>pressures</w:t>
      </w:r>
      <w:r w:rsidR="00C56ECC">
        <w:rPr>
          <w:rFonts w:ascii="Times New Roman" w:hint="eastAsia"/>
          <w:sz w:val="24"/>
        </w:rPr>
        <w:t xml:space="preserve"> arising from the Middle East</w:t>
      </w:r>
      <w:r w:rsidR="006F365E">
        <w:rPr>
          <w:rFonts w:ascii="Times New Roman" w:hint="eastAsia"/>
          <w:sz w:val="24"/>
        </w:rPr>
        <w:t xml:space="preserve"> conflict</w:t>
      </w:r>
      <w:r w:rsidR="00CA3D72">
        <w:rPr>
          <w:rFonts w:ascii="Times New Roman" w:hint="eastAsia"/>
          <w:sz w:val="24"/>
        </w:rPr>
        <w:t>;</w:t>
      </w:r>
      <w:r w:rsidR="00C56ECC">
        <w:rPr>
          <w:rFonts w:ascii="Times New Roman" w:hint="eastAsia"/>
          <w:sz w:val="24"/>
        </w:rPr>
        <w:t xml:space="preserve"> 2) inefficient resource allocation due to trade protectionism</w:t>
      </w:r>
      <w:r w:rsidR="00CA3D72">
        <w:rPr>
          <w:rFonts w:ascii="Times New Roman" w:hint="eastAsia"/>
          <w:sz w:val="24"/>
        </w:rPr>
        <w:t>;</w:t>
      </w:r>
      <w:r w:rsidR="00C56ECC">
        <w:rPr>
          <w:rFonts w:ascii="Times New Roman" w:hint="eastAsia"/>
          <w:sz w:val="24"/>
        </w:rPr>
        <w:t xml:space="preserve"> 3) structural shift</w:t>
      </w:r>
      <w:r w:rsidR="00CA3D72">
        <w:rPr>
          <w:rFonts w:ascii="Times New Roman" w:hint="eastAsia"/>
          <w:sz w:val="24"/>
        </w:rPr>
        <w:t>s</w:t>
      </w:r>
      <w:r w:rsidR="00C56ECC" w:rsidRPr="00C56ECC">
        <w:rPr>
          <w:rFonts w:ascii="Times New Roman" w:hint="eastAsia"/>
          <w:sz w:val="24"/>
          <w:vertAlign w:val="superscript"/>
        </w:rPr>
        <w:t>*</w:t>
      </w:r>
      <w:r w:rsidR="00C56ECC">
        <w:rPr>
          <w:rFonts w:ascii="Times New Roman" w:hint="eastAsia"/>
          <w:sz w:val="24"/>
        </w:rPr>
        <w:t xml:space="preserve"> in the treasury market</w:t>
      </w:r>
      <w:r w:rsidR="00CA3D72">
        <w:rPr>
          <w:rFonts w:ascii="Times New Roman" w:hint="eastAsia"/>
          <w:sz w:val="24"/>
        </w:rPr>
        <w:t>;</w:t>
      </w:r>
      <w:r w:rsidR="00C56ECC">
        <w:rPr>
          <w:rFonts w:ascii="Times New Roman" w:hint="eastAsia"/>
          <w:sz w:val="24"/>
        </w:rPr>
        <w:t xml:space="preserve"> 4) AI</w:t>
      </w:r>
      <w:r w:rsidR="00CA3D72">
        <w:rPr>
          <w:rFonts w:ascii="Times New Roman" w:hint="eastAsia"/>
          <w:sz w:val="24"/>
        </w:rPr>
        <w:t xml:space="preserve">-related </w:t>
      </w:r>
      <w:r w:rsidR="00C56ECC">
        <w:rPr>
          <w:rFonts w:ascii="Times New Roman" w:hint="eastAsia"/>
          <w:sz w:val="24"/>
        </w:rPr>
        <w:t>financial market risks</w:t>
      </w:r>
      <w:r w:rsidR="006C3B82" w:rsidRPr="00C56ECC">
        <w:rPr>
          <w:rFonts w:ascii="Times New Roman" w:hint="eastAsia"/>
          <w:sz w:val="24"/>
          <w:vertAlign w:val="superscript"/>
        </w:rPr>
        <w:t>**</w:t>
      </w:r>
      <w:r w:rsidR="00CA3D72">
        <w:rPr>
          <w:rFonts w:ascii="Times New Roman" w:hint="eastAsia"/>
          <w:sz w:val="24"/>
        </w:rPr>
        <w:t>; and</w:t>
      </w:r>
      <w:r w:rsidR="00C56ECC">
        <w:rPr>
          <w:rFonts w:ascii="Times New Roman" w:hint="eastAsia"/>
          <w:sz w:val="24"/>
        </w:rPr>
        <w:t xml:space="preserve"> 5) demographic changes. </w:t>
      </w:r>
    </w:p>
    <w:p w14:paraId="487D3409" w14:textId="77777777" w:rsidR="00C56ECC" w:rsidRPr="00CA3D72" w:rsidRDefault="00C56ECC" w:rsidP="00EA6033">
      <w:pPr>
        <w:jc w:val="left"/>
        <w:rPr>
          <w:rFonts w:ascii="Times New Roman"/>
          <w:sz w:val="24"/>
        </w:rPr>
      </w:pPr>
    </w:p>
    <w:p w14:paraId="69648AFE" w14:textId="6CE76962" w:rsidR="00EB278A" w:rsidRPr="00712477" w:rsidRDefault="00EB278A" w:rsidP="00712477">
      <w:pPr>
        <w:ind w:firstLineChars="100" w:firstLine="240"/>
        <w:jc w:val="left"/>
        <w:rPr>
          <w:rFonts w:ascii="Times New Roman"/>
          <w:i/>
          <w:iCs/>
          <w:sz w:val="24"/>
        </w:rPr>
      </w:pPr>
      <w:r w:rsidRPr="00712477">
        <w:rPr>
          <w:rFonts w:ascii="Times New Roman" w:hint="eastAsia"/>
          <w:i/>
          <w:iCs/>
          <w:sz w:val="24"/>
        </w:rPr>
        <w:t xml:space="preserve">* Some economies have been issuing </w:t>
      </w:r>
      <w:r w:rsidR="00CA3D72" w:rsidRPr="00712477">
        <w:rPr>
          <w:rFonts w:ascii="Times New Roman" w:hint="eastAsia"/>
          <w:i/>
          <w:iCs/>
          <w:sz w:val="24"/>
        </w:rPr>
        <w:t xml:space="preserve">higher volumes of </w:t>
      </w:r>
      <w:r w:rsidRPr="00712477">
        <w:rPr>
          <w:rFonts w:ascii="Times New Roman" w:hint="eastAsia"/>
          <w:i/>
          <w:iCs/>
          <w:sz w:val="24"/>
        </w:rPr>
        <w:t>shorter</w:t>
      </w:r>
      <w:r w:rsidR="00CA3D72" w:rsidRPr="00712477">
        <w:rPr>
          <w:rFonts w:ascii="Times New Roman" w:hint="eastAsia"/>
          <w:i/>
          <w:iCs/>
          <w:sz w:val="24"/>
        </w:rPr>
        <w:t>-</w:t>
      </w:r>
      <w:r w:rsidRPr="00712477">
        <w:rPr>
          <w:rFonts w:ascii="Times New Roman" w:hint="eastAsia"/>
          <w:i/>
          <w:iCs/>
          <w:sz w:val="24"/>
        </w:rPr>
        <w:t>term treasury bonds than in the past, which accelerates maturit</w:t>
      </w:r>
      <w:r w:rsidR="00CA3D72" w:rsidRPr="00712477">
        <w:rPr>
          <w:rFonts w:ascii="Times New Roman" w:hint="eastAsia"/>
          <w:i/>
          <w:iCs/>
          <w:sz w:val="24"/>
        </w:rPr>
        <w:t>i</w:t>
      </w:r>
      <w:r w:rsidRPr="00712477">
        <w:rPr>
          <w:rFonts w:ascii="Times New Roman" w:hint="eastAsia"/>
          <w:i/>
          <w:iCs/>
          <w:sz w:val="24"/>
        </w:rPr>
        <w:t>es</w:t>
      </w:r>
      <w:r w:rsidR="00CA3D72" w:rsidRPr="00712477">
        <w:rPr>
          <w:rFonts w:ascii="Times New Roman" w:hint="eastAsia"/>
          <w:i/>
          <w:iCs/>
          <w:sz w:val="24"/>
        </w:rPr>
        <w:t xml:space="preserve"> and leads to </w:t>
      </w:r>
      <w:r w:rsidRPr="00712477">
        <w:rPr>
          <w:rFonts w:ascii="Times New Roman" w:hint="eastAsia"/>
          <w:i/>
          <w:iCs/>
          <w:sz w:val="24"/>
        </w:rPr>
        <w:t xml:space="preserve">higher yields at a faster pace. </w:t>
      </w:r>
    </w:p>
    <w:p w14:paraId="0099471A" w14:textId="77777777" w:rsidR="00EB278A" w:rsidRPr="00712477" w:rsidRDefault="00EB278A" w:rsidP="00EA6033">
      <w:pPr>
        <w:jc w:val="left"/>
        <w:rPr>
          <w:rFonts w:ascii="Times New Roman"/>
          <w:i/>
          <w:iCs/>
          <w:sz w:val="24"/>
        </w:rPr>
      </w:pPr>
    </w:p>
    <w:p w14:paraId="313D74F2" w14:textId="2842D3D0" w:rsidR="00EB278A" w:rsidRPr="00712477" w:rsidRDefault="00712477" w:rsidP="00712477">
      <w:pPr>
        <w:ind w:firstLineChars="100" w:firstLine="240"/>
        <w:jc w:val="left"/>
        <w:rPr>
          <w:rFonts w:ascii="Times New Roman"/>
          <w:i/>
          <w:iCs/>
          <w:sz w:val="24"/>
        </w:rPr>
      </w:pPr>
      <w:r w:rsidRPr="00712477">
        <w:rPr>
          <w:rFonts w:ascii="Times New Roman" w:hint="eastAsia"/>
          <w:i/>
          <w:iCs/>
          <w:sz w:val="24"/>
        </w:rPr>
        <w:t>*</w:t>
      </w:r>
      <w:r w:rsidR="00EB278A" w:rsidRPr="00712477">
        <w:rPr>
          <w:rFonts w:ascii="Times New Roman" w:hint="eastAsia"/>
          <w:i/>
          <w:iCs/>
          <w:sz w:val="24"/>
        </w:rPr>
        <w:t xml:space="preserve">* If the productivity increase from artificial intelligence fails to deliver as expected, </w:t>
      </w:r>
      <w:r w:rsidR="00CA3D72" w:rsidRPr="00712477">
        <w:rPr>
          <w:rFonts w:ascii="Times New Roman" w:hint="eastAsia"/>
          <w:i/>
          <w:iCs/>
          <w:sz w:val="24"/>
        </w:rPr>
        <w:t xml:space="preserve">a </w:t>
      </w:r>
      <w:r w:rsidR="00EB278A" w:rsidRPr="00712477">
        <w:rPr>
          <w:rFonts w:ascii="Times New Roman" w:hint="eastAsia"/>
          <w:i/>
          <w:iCs/>
          <w:sz w:val="24"/>
        </w:rPr>
        <w:t xml:space="preserve">decrease in investment might have a negative impact on financial conditions, resulting </w:t>
      </w:r>
      <w:r w:rsidR="00CA3D72" w:rsidRPr="00712477">
        <w:rPr>
          <w:rFonts w:ascii="Times New Roman" w:hint="eastAsia"/>
          <w:i/>
          <w:iCs/>
          <w:sz w:val="24"/>
        </w:rPr>
        <w:t xml:space="preserve">in an </w:t>
      </w:r>
      <w:r w:rsidR="00EB278A" w:rsidRPr="00712477">
        <w:rPr>
          <w:rFonts w:ascii="Times New Roman" w:hint="eastAsia"/>
          <w:i/>
          <w:iCs/>
          <w:sz w:val="24"/>
        </w:rPr>
        <w:t xml:space="preserve">increase in borrowing costs for governments. </w:t>
      </w:r>
    </w:p>
    <w:p w14:paraId="22F2838A" w14:textId="77777777" w:rsidR="00213B46" w:rsidRDefault="00213B46" w:rsidP="00EA6033">
      <w:pPr>
        <w:jc w:val="left"/>
        <w:rPr>
          <w:rFonts w:ascii="Times New Roman"/>
          <w:sz w:val="24"/>
        </w:rPr>
      </w:pPr>
    </w:p>
    <w:p w14:paraId="289FC8F3" w14:textId="77777777" w:rsidR="0046296D" w:rsidRDefault="0046296D" w:rsidP="00EA6033">
      <w:pPr>
        <w:jc w:val="left"/>
        <w:rPr>
          <w:rFonts w:ascii="Times New Roman"/>
          <w:sz w:val="24"/>
        </w:rPr>
      </w:pPr>
    </w:p>
    <w:p w14:paraId="5B5CC3EC" w14:textId="77777777" w:rsidR="0046296D" w:rsidRDefault="0046296D" w:rsidP="00EA6033">
      <w:pPr>
        <w:jc w:val="left"/>
        <w:rPr>
          <w:rFonts w:ascii="Times New Roman"/>
          <w:sz w:val="24"/>
        </w:rPr>
      </w:pPr>
    </w:p>
    <w:p w14:paraId="58693167" w14:textId="77777777" w:rsidR="0046296D" w:rsidRDefault="0046296D" w:rsidP="00EA6033">
      <w:pPr>
        <w:jc w:val="left"/>
        <w:rPr>
          <w:rFonts w:ascii="Times New Roman"/>
          <w:sz w:val="24"/>
        </w:rPr>
      </w:pPr>
    </w:p>
    <w:p w14:paraId="4984B8D2" w14:textId="77777777" w:rsidR="0046296D" w:rsidRPr="00EB278A" w:rsidRDefault="0046296D" w:rsidP="00EA6033">
      <w:pPr>
        <w:jc w:val="left"/>
        <w:rPr>
          <w:rFonts w:ascii="Times New Roman"/>
          <w:sz w:val="24"/>
        </w:rPr>
      </w:pPr>
    </w:p>
    <w:p w14:paraId="700D1155" w14:textId="0D01414D" w:rsidR="004E27E3" w:rsidRPr="004E27E3" w:rsidRDefault="004E27E3" w:rsidP="00EA6033">
      <w:pPr>
        <w:jc w:val="left"/>
        <w:rPr>
          <w:rFonts w:ascii="Times New Roman"/>
          <w:b/>
          <w:bCs/>
          <w:sz w:val="24"/>
        </w:rPr>
      </w:pPr>
      <w:r w:rsidRPr="004E27E3">
        <w:rPr>
          <w:rFonts w:ascii="Times New Roman" w:hint="eastAsia"/>
          <w:b/>
          <w:bCs/>
          <w:sz w:val="24"/>
        </w:rPr>
        <w:lastRenderedPageBreak/>
        <w:t xml:space="preserve">Policy </w:t>
      </w:r>
      <w:r w:rsidR="00712477">
        <w:rPr>
          <w:rFonts w:ascii="Times New Roman" w:hint="eastAsia"/>
          <w:b/>
          <w:bCs/>
          <w:sz w:val="24"/>
        </w:rPr>
        <w:t>R</w:t>
      </w:r>
      <w:r w:rsidRPr="004E27E3">
        <w:rPr>
          <w:rFonts w:ascii="Times New Roman" w:hint="eastAsia"/>
          <w:b/>
          <w:bCs/>
          <w:sz w:val="24"/>
        </w:rPr>
        <w:t>ecommendations</w:t>
      </w:r>
    </w:p>
    <w:p w14:paraId="5CC15A85" w14:textId="77777777" w:rsidR="00712477" w:rsidRPr="00712477" w:rsidRDefault="00712477" w:rsidP="0046296D">
      <w:pPr>
        <w:jc w:val="left"/>
        <w:rPr>
          <w:rFonts w:ascii="Times New Roman"/>
          <w:sz w:val="10"/>
          <w:szCs w:val="10"/>
        </w:rPr>
      </w:pPr>
    </w:p>
    <w:p w14:paraId="708FE96C" w14:textId="26C488D0" w:rsidR="004E27E3" w:rsidRDefault="0046296D" w:rsidP="0046296D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R</w:t>
      </w:r>
      <w:r w:rsidR="004E27E3">
        <w:rPr>
          <w:rFonts w:ascii="Times New Roman" w:hint="eastAsia"/>
          <w:sz w:val="24"/>
        </w:rPr>
        <w:t>egard</w:t>
      </w:r>
      <w:r>
        <w:rPr>
          <w:rFonts w:ascii="Times New Roman" w:hint="eastAsia"/>
          <w:sz w:val="24"/>
        </w:rPr>
        <w:t>ing</w:t>
      </w:r>
      <w:r w:rsidR="004E27E3">
        <w:rPr>
          <w:rFonts w:ascii="Times New Roman" w:hint="eastAsia"/>
          <w:sz w:val="24"/>
        </w:rPr>
        <w:t xml:space="preserve"> recent energy price hike, the IMF recommends well-targeted</w:t>
      </w:r>
      <w:r>
        <w:rPr>
          <w:rFonts w:ascii="Times New Roman" w:hint="eastAsia"/>
          <w:sz w:val="24"/>
        </w:rPr>
        <w:t>,</w:t>
      </w:r>
      <w:r w:rsidR="004E27E3">
        <w:rPr>
          <w:rFonts w:ascii="Times New Roman" w:hint="eastAsia"/>
          <w:sz w:val="24"/>
        </w:rPr>
        <w:t xml:space="preserve"> narrowly focused</w:t>
      </w:r>
      <w:r>
        <w:rPr>
          <w:rFonts w:ascii="Times New Roman" w:hint="eastAsia"/>
          <w:sz w:val="24"/>
        </w:rPr>
        <w:t xml:space="preserve">, and </w:t>
      </w:r>
      <w:r w:rsidR="004E27E3">
        <w:rPr>
          <w:rFonts w:ascii="Times New Roman" w:hint="eastAsia"/>
          <w:sz w:val="24"/>
        </w:rPr>
        <w:t>temporary support for the most vulnerable.</w:t>
      </w:r>
    </w:p>
    <w:p w14:paraId="651882CB" w14:textId="77777777" w:rsidR="004E27E3" w:rsidRPr="0046296D" w:rsidRDefault="004E27E3" w:rsidP="00EA6033">
      <w:pPr>
        <w:jc w:val="left"/>
        <w:rPr>
          <w:rFonts w:ascii="Times New Roman"/>
          <w:sz w:val="24"/>
        </w:rPr>
      </w:pPr>
    </w:p>
    <w:p w14:paraId="5E3FD8EB" w14:textId="0432E385" w:rsidR="004E27E3" w:rsidRDefault="004E27E3" w:rsidP="00EA6033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The Fund also suggests set</w:t>
      </w:r>
      <w:r w:rsidR="0046296D">
        <w:rPr>
          <w:rFonts w:ascii="Times New Roman" w:hint="eastAsia"/>
          <w:sz w:val="24"/>
        </w:rPr>
        <w:t>ting</w:t>
      </w:r>
      <w:r>
        <w:rPr>
          <w:rFonts w:ascii="Times New Roman" w:hint="eastAsia"/>
          <w:sz w:val="24"/>
        </w:rPr>
        <w:t xml:space="preserve"> specific and clear sequencing medium-term frameworks to ensure fiscal sustainability, and rationaliz</w:t>
      </w:r>
      <w:r w:rsidR="0046296D">
        <w:rPr>
          <w:rFonts w:ascii="Times New Roman" w:hint="eastAsia"/>
          <w:sz w:val="24"/>
        </w:rPr>
        <w:t>ing</w:t>
      </w:r>
      <w:r>
        <w:rPr>
          <w:rFonts w:ascii="Times New Roman" w:hint="eastAsia"/>
          <w:sz w:val="24"/>
        </w:rPr>
        <w:t xml:space="preserve"> current spending while preserving space for growth-enhancing public investment.</w:t>
      </w:r>
    </w:p>
    <w:p w14:paraId="39294F96" w14:textId="77777777" w:rsidR="004E27E3" w:rsidRDefault="004E27E3" w:rsidP="00EA6033">
      <w:pPr>
        <w:jc w:val="left"/>
        <w:rPr>
          <w:rFonts w:ascii="Times New Roman"/>
          <w:sz w:val="24"/>
        </w:rPr>
      </w:pPr>
    </w:p>
    <w:p w14:paraId="3410C845" w14:textId="1A4A5162" w:rsidR="00180D51" w:rsidRDefault="00180D51" w:rsidP="00EA6033">
      <w:pPr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I</w:t>
      </w:r>
      <w:r>
        <w:rPr>
          <w:rFonts w:ascii="Times New Roman" w:hint="eastAsia"/>
          <w:sz w:val="24"/>
        </w:rPr>
        <w:t xml:space="preserve">n implementing such measures, </w:t>
      </w:r>
      <w:r w:rsidR="005D3843">
        <w:rPr>
          <w:rFonts w:ascii="Times New Roman" w:hint="eastAsia"/>
          <w:sz w:val="24"/>
        </w:rPr>
        <w:t xml:space="preserve">the Fund emphasized that it is essential to </w:t>
      </w:r>
      <w:r>
        <w:rPr>
          <w:rFonts w:ascii="Times New Roman" w:hint="eastAsia"/>
          <w:sz w:val="24"/>
        </w:rPr>
        <w:t>build social consensus on durable fiscal and structural reform</w:t>
      </w:r>
      <w:r w:rsidR="005D3843">
        <w:rPr>
          <w:rFonts w:ascii="Times New Roman" w:hint="eastAsia"/>
          <w:sz w:val="24"/>
        </w:rPr>
        <w:t>s by providing transparent assessments of fiscal plans.</w:t>
      </w:r>
    </w:p>
    <w:p w14:paraId="766F8A37" w14:textId="77777777" w:rsidR="00195505" w:rsidRDefault="00195505" w:rsidP="00EA6033">
      <w:pPr>
        <w:jc w:val="left"/>
        <w:rPr>
          <w:rFonts w:ascii="Times New Roman"/>
          <w:sz w:val="24"/>
        </w:rPr>
      </w:pPr>
    </w:p>
    <w:p w14:paraId="633B966D" w14:textId="77777777" w:rsidR="00195505" w:rsidRDefault="00195505" w:rsidP="00EA6033">
      <w:pPr>
        <w:jc w:val="left"/>
        <w:rPr>
          <w:rFonts w:ascii="Times New Roman"/>
          <w:sz w:val="24"/>
        </w:rPr>
      </w:pPr>
    </w:p>
    <w:p w14:paraId="1DBF3643" w14:textId="1E254E5F" w:rsidR="00195505" w:rsidRPr="00747471" w:rsidRDefault="00195505" w:rsidP="00195505">
      <w:pPr>
        <w:jc w:val="left"/>
        <w:rPr>
          <w:rFonts w:ascii="Times New Roman"/>
          <w:b/>
          <w:bCs/>
          <w:sz w:val="24"/>
        </w:rPr>
      </w:pPr>
      <w:r w:rsidRPr="00747471">
        <w:rPr>
          <w:rFonts w:ascii="Times New Roman" w:hint="eastAsia"/>
          <w:b/>
          <w:bCs/>
          <w:sz w:val="24"/>
        </w:rPr>
        <w:t xml:space="preserve">[ Korean </w:t>
      </w:r>
      <w:r w:rsidR="00712477">
        <w:rPr>
          <w:rFonts w:ascii="Times New Roman" w:hint="eastAsia"/>
          <w:b/>
          <w:bCs/>
          <w:sz w:val="24"/>
        </w:rPr>
        <w:t>G</w:t>
      </w:r>
      <w:r w:rsidRPr="00747471">
        <w:rPr>
          <w:rFonts w:ascii="Times New Roman" w:hint="eastAsia"/>
          <w:b/>
          <w:bCs/>
          <w:sz w:val="24"/>
        </w:rPr>
        <w:t>overnment</w:t>
      </w:r>
      <w:r w:rsidRPr="00747471">
        <w:rPr>
          <w:rFonts w:ascii="Times New Roman"/>
          <w:b/>
          <w:bCs/>
          <w:sz w:val="24"/>
        </w:rPr>
        <w:t>’</w:t>
      </w:r>
      <w:r w:rsidRPr="00747471">
        <w:rPr>
          <w:rFonts w:ascii="Times New Roman" w:hint="eastAsia"/>
          <w:b/>
          <w:bCs/>
          <w:sz w:val="24"/>
        </w:rPr>
        <w:t xml:space="preserve">s </w:t>
      </w:r>
      <w:r w:rsidR="00712477">
        <w:rPr>
          <w:rFonts w:ascii="Times New Roman" w:hint="eastAsia"/>
          <w:b/>
          <w:bCs/>
          <w:sz w:val="24"/>
        </w:rPr>
        <w:t>P</w:t>
      </w:r>
      <w:r w:rsidRPr="00747471">
        <w:rPr>
          <w:rFonts w:ascii="Times New Roman" w:hint="eastAsia"/>
          <w:b/>
          <w:bCs/>
          <w:sz w:val="24"/>
        </w:rPr>
        <w:t xml:space="preserve">olicies </w:t>
      </w:r>
      <w:r w:rsidR="0046296D">
        <w:rPr>
          <w:rFonts w:ascii="Times New Roman" w:hint="eastAsia"/>
          <w:b/>
          <w:bCs/>
          <w:sz w:val="24"/>
        </w:rPr>
        <w:t>a</w:t>
      </w:r>
      <w:r w:rsidRPr="00747471">
        <w:rPr>
          <w:rFonts w:ascii="Times New Roman" w:hint="eastAsia"/>
          <w:b/>
          <w:bCs/>
          <w:sz w:val="24"/>
        </w:rPr>
        <w:t>li</w:t>
      </w:r>
      <w:r w:rsidR="0046296D">
        <w:rPr>
          <w:rFonts w:ascii="Times New Roman" w:hint="eastAsia"/>
          <w:b/>
          <w:bCs/>
          <w:sz w:val="24"/>
        </w:rPr>
        <w:t>g</w:t>
      </w:r>
      <w:r w:rsidRPr="00747471">
        <w:rPr>
          <w:rFonts w:ascii="Times New Roman" w:hint="eastAsia"/>
          <w:b/>
          <w:bCs/>
          <w:sz w:val="24"/>
        </w:rPr>
        <w:t>ne</w:t>
      </w:r>
      <w:r w:rsidR="0046296D">
        <w:rPr>
          <w:rFonts w:ascii="Times New Roman" w:hint="eastAsia"/>
          <w:b/>
          <w:bCs/>
          <w:sz w:val="24"/>
        </w:rPr>
        <w:t>d</w:t>
      </w:r>
      <w:r w:rsidRPr="00747471">
        <w:rPr>
          <w:rFonts w:ascii="Times New Roman" w:hint="eastAsia"/>
          <w:b/>
          <w:bCs/>
          <w:sz w:val="24"/>
        </w:rPr>
        <w:t xml:space="preserve"> with IMF </w:t>
      </w:r>
      <w:proofErr w:type="gramStart"/>
      <w:r w:rsidR="00712477">
        <w:rPr>
          <w:rFonts w:ascii="Times New Roman" w:hint="eastAsia"/>
          <w:b/>
          <w:bCs/>
          <w:sz w:val="24"/>
        </w:rPr>
        <w:t>R</w:t>
      </w:r>
      <w:r w:rsidRPr="00747471">
        <w:rPr>
          <w:rFonts w:ascii="Times New Roman" w:hint="eastAsia"/>
          <w:b/>
          <w:bCs/>
          <w:sz w:val="24"/>
        </w:rPr>
        <w:t>ecommendations ]</w:t>
      </w:r>
      <w:proofErr w:type="gramEnd"/>
    </w:p>
    <w:p w14:paraId="29207DAA" w14:textId="77777777" w:rsidR="00C56ECC" w:rsidRPr="0046296D" w:rsidRDefault="00C56ECC" w:rsidP="00EA6033">
      <w:pPr>
        <w:jc w:val="left"/>
        <w:rPr>
          <w:rFonts w:ascii="Times New Roman"/>
          <w:sz w:val="24"/>
        </w:rPr>
      </w:pPr>
    </w:p>
    <w:p w14:paraId="65AB3429" w14:textId="386BD5E5" w:rsidR="00FB2B4B" w:rsidRDefault="0046296D" w:rsidP="00EA6033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In response to the </w:t>
      </w:r>
      <w:r w:rsidR="00FB2B4B">
        <w:rPr>
          <w:rFonts w:ascii="Times New Roman" w:hint="eastAsia"/>
          <w:sz w:val="24"/>
        </w:rPr>
        <w:t>rise in energy prices and inflation caused by the war in the Middle East, t</w:t>
      </w:r>
      <w:r w:rsidR="00195505">
        <w:rPr>
          <w:rFonts w:ascii="Times New Roman" w:hint="eastAsia"/>
          <w:sz w:val="24"/>
        </w:rPr>
        <w:t>he Korean government has implemented</w:t>
      </w:r>
      <w:r w:rsidR="00FB2B4B">
        <w:rPr>
          <w:rFonts w:ascii="Times New Roman" w:hint="eastAsia"/>
          <w:sz w:val="24"/>
        </w:rPr>
        <w:t xml:space="preserve"> policies aligned with the IMF</w:t>
      </w:r>
      <w:r w:rsidR="00FB2B4B">
        <w:rPr>
          <w:rFonts w:ascii="Times New Roman"/>
          <w:sz w:val="24"/>
        </w:rPr>
        <w:t>’</w:t>
      </w:r>
      <w:r w:rsidR="00FB2B4B">
        <w:rPr>
          <w:rFonts w:ascii="Times New Roman" w:hint="eastAsia"/>
          <w:sz w:val="24"/>
        </w:rPr>
        <w:t>s recommendations</w:t>
      </w:r>
      <w:r>
        <w:rPr>
          <w:rFonts w:ascii="Times New Roman" w:hint="eastAsia"/>
          <w:sz w:val="24"/>
        </w:rPr>
        <w:t>. These i</w:t>
      </w:r>
      <w:r w:rsidR="00FB2B4B">
        <w:rPr>
          <w:rFonts w:ascii="Times New Roman" w:hint="eastAsia"/>
          <w:sz w:val="24"/>
        </w:rPr>
        <w:t>nclud</w:t>
      </w:r>
      <w:r>
        <w:rPr>
          <w:rFonts w:ascii="Times New Roman" w:hint="eastAsia"/>
          <w:sz w:val="24"/>
        </w:rPr>
        <w:t>e</w:t>
      </w:r>
      <w:r w:rsidR="00FB2B4B">
        <w:rPr>
          <w:rFonts w:ascii="Times New Roman" w:hint="eastAsia"/>
          <w:sz w:val="24"/>
        </w:rPr>
        <w:t xml:space="preserve"> high</w:t>
      </w:r>
      <w:r w:rsidR="00CB3805">
        <w:rPr>
          <w:rFonts w:ascii="Times New Roman" w:hint="eastAsia"/>
          <w:sz w:val="24"/>
        </w:rPr>
        <w:t xml:space="preserve"> </w:t>
      </w:r>
      <w:r w:rsidR="00FB2B4B">
        <w:rPr>
          <w:rFonts w:ascii="Times New Roman" w:hint="eastAsia"/>
          <w:sz w:val="24"/>
        </w:rPr>
        <w:t>oil</w:t>
      </w:r>
      <w:r w:rsidR="00CB3805">
        <w:rPr>
          <w:rFonts w:ascii="Times New Roman" w:hint="eastAsia"/>
          <w:sz w:val="24"/>
        </w:rPr>
        <w:t xml:space="preserve"> </w:t>
      </w:r>
      <w:r w:rsidR="00FB2B4B">
        <w:rPr>
          <w:rFonts w:ascii="Times New Roman" w:hint="eastAsia"/>
          <w:sz w:val="24"/>
        </w:rPr>
        <w:t xml:space="preserve">price subsidies and energy vouchers </w:t>
      </w:r>
      <w:r>
        <w:rPr>
          <w:rFonts w:ascii="Times New Roman" w:hint="eastAsia"/>
          <w:sz w:val="24"/>
        </w:rPr>
        <w:t>targeted at</w:t>
      </w:r>
      <w:r w:rsidR="00FB2B4B">
        <w:rPr>
          <w:rFonts w:ascii="Times New Roman" w:hint="eastAsia"/>
          <w:sz w:val="24"/>
        </w:rPr>
        <w:t xml:space="preserve"> the most </w:t>
      </w:r>
      <w:r>
        <w:rPr>
          <w:rFonts w:ascii="Times New Roman" w:hint="eastAsia"/>
          <w:sz w:val="24"/>
        </w:rPr>
        <w:t xml:space="preserve">vulnerable households </w:t>
      </w:r>
      <w:r w:rsidR="00FB2B4B">
        <w:rPr>
          <w:rFonts w:ascii="Times New Roman" w:hint="eastAsia"/>
          <w:sz w:val="24"/>
        </w:rPr>
        <w:t>and industries.</w:t>
      </w:r>
    </w:p>
    <w:p w14:paraId="4D4FF5E2" w14:textId="77777777" w:rsidR="00FB2B4B" w:rsidRPr="0046296D" w:rsidRDefault="00FB2B4B" w:rsidP="00EA6033">
      <w:pPr>
        <w:jc w:val="left"/>
        <w:rPr>
          <w:rFonts w:ascii="Times New Roman"/>
          <w:sz w:val="24"/>
        </w:rPr>
      </w:pPr>
    </w:p>
    <w:p w14:paraId="0077237E" w14:textId="7201916B" w:rsidR="00E4004E" w:rsidRPr="003F5F0D" w:rsidRDefault="0046296D" w:rsidP="00EA6033">
      <w:pPr>
        <w:jc w:val="left"/>
        <w:rPr>
          <w:rFonts w:ascii="Times New Roman"/>
          <w:sz w:val="24"/>
        </w:rPr>
      </w:pPr>
      <w:r w:rsidRPr="003F5F0D">
        <w:rPr>
          <w:rFonts w:ascii="Times New Roman" w:hint="eastAsia"/>
          <w:sz w:val="24"/>
        </w:rPr>
        <w:t>Moving</w:t>
      </w:r>
      <w:r w:rsidR="00FB2B4B" w:rsidRPr="003F5F0D">
        <w:rPr>
          <w:rFonts w:ascii="Times New Roman" w:hint="eastAsia"/>
          <w:sz w:val="24"/>
        </w:rPr>
        <w:t xml:space="preserve"> forward, the government plans to regularly review inefficiencies in </w:t>
      </w:r>
      <w:r w:rsidR="003F5F0D" w:rsidRPr="003F5F0D">
        <w:rPr>
          <w:rFonts w:ascii="Times New Roman" w:hint="eastAsia"/>
          <w:sz w:val="24"/>
        </w:rPr>
        <w:t>legacy</w:t>
      </w:r>
      <w:r w:rsidR="00FB2B4B" w:rsidRPr="003F5F0D">
        <w:rPr>
          <w:rFonts w:ascii="Times New Roman" w:hint="eastAsia"/>
          <w:sz w:val="24"/>
        </w:rPr>
        <w:t xml:space="preserve"> expenditures and mandatory structural spending</w:t>
      </w:r>
      <w:r w:rsidR="00E4004E" w:rsidRPr="003F5F0D">
        <w:rPr>
          <w:rFonts w:ascii="Times New Roman" w:hint="eastAsia"/>
          <w:sz w:val="24"/>
        </w:rPr>
        <w:t>. S</w:t>
      </w:r>
      <w:r w:rsidR="00FB2B4B" w:rsidRPr="003F5F0D">
        <w:rPr>
          <w:rFonts w:ascii="Times New Roman" w:hint="eastAsia"/>
          <w:sz w:val="24"/>
        </w:rPr>
        <w:t xml:space="preserve">avings from these efforts will be allocated </w:t>
      </w:r>
      <w:r w:rsidR="003F5F0D">
        <w:rPr>
          <w:rFonts w:ascii="Times New Roman" w:hint="eastAsia"/>
          <w:sz w:val="24"/>
        </w:rPr>
        <w:t>to</w:t>
      </w:r>
      <w:r w:rsidR="00FB2B4B" w:rsidRPr="003F5F0D">
        <w:rPr>
          <w:rFonts w:ascii="Times New Roman" w:hint="eastAsia"/>
          <w:sz w:val="24"/>
        </w:rPr>
        <w:t xml:space="preserve"> growth-enhancing investment </w:t>
      </w:r>
      <w:r w:rsidR="00E4004E" w:rsidRPr="003F5F0D">
        <w:rPr>
          <w:rFonts w:ascii="Times New Roman" w:hint="eastAsia"/>
          <w:sz w:val="24"/>
        </w:rPr>
        <w:t>for the future</w:t>
      </w:r>
      <w:r w:rsidR="003F5F0D">
        <w:rPr>
          <w:rFonts w:ascii="Times New Roman"/>
          <w:sz w:val="24"/>
        </w:rPr>
        <w:t>—</w:t>
      </w:r>
      <w:r w:rsidR="00E4004E" w:rsidRPr="003F5F0D">
        <w:rPr>
          <w:rFonts w:ascii="Times New Roman" w:hint="eastAsia"/>
          <w:sz w:val="24"/>
        </w:rPr>
        <w:t>such</w:t>
      </w:r>
      <w:r w:rsidR="003F5F0D">
        <w:rPr>
          <w:rFonts w:ascii="Times New Roman" w:hint="eastAsia"/>
          <w:sz w:val="24"/>
        </w:rPr>
        <w:t xml:space="preserve"> </w:t>
      </w:r>
      <w:r w:rsidR="00E4004E" w:rsidRPr="003F5F0D">
        <w:rPr>
          <w:rFonts w:ascii="Times New Roman" w:hint="eastAsia"/>
          <w:sz w:val="24"/>
        </w:rPr>
        <w:t>as</w:t>
      </w:r>
      <w:r w:rsidR="00C97E7F" w:rsidRPr="003F5F0D">
        <w:rPr>
          <w:rFonts w:ascii="Times New Roman" w:hint="eastAsia"/>
          <w:sz w:val="24"/>
        </w:rPr>
        <w:t xml:space="preserve"> the</w:t>
      </w:r>
      <w:r w:rsidR="00E4004E" w:rsidRPr="003F5F0D">
        <w:rPr>
          <w:rFonts w:ascii="Times New Roman" w:hint="eastAsia"/>
          <w:sz w:val="24"/>
        </w:rPr>
        <w:t xml:space="preserve"> </w:t>
      </w:r>
      <w:r w:rsidR="00C97E7F" w:rsidRPr="003F5F0D">
        <w:rPr>
          <w:rFonts w:ascii="Times New Roman"/>
          <w:sz w:val="24"/>
        </w:rPr>
        <w:t>“</w:t>
      </w:r>
      <w:r w:rsidR="00E4004E" w:rsidRPr="003F5F0D">
        <w:rPr>
          <w:rFonts w:ascii="Times New Roman" w:hint="eastAsia"/>
          <w:sz w:val="24"/>
        </w:rPr>
        <w:t>AI Transformation</w:t>
      </w:r>
      <w:r w:rsidR="00C97E7F" w:rsidRPr="003F5F0D">
        <w:rPr>
          <w:rFonts w:ascii="Times New Roman"/>
          <w:sz w:val="24"/>
        </w:rPr>
        <w:t>”</w:t>
      </w:r>
      <w:r w:rsidR="003F5F0D">
        <w:rPr>
          <w:rFonts w:ascii="Times New Roman"/>
          <w:sz w:val="24"/>
        </w:rPr>
        <w:t>—</w:t>
      </w:r>
      <w:r w:rsidR="00C97E7F" w:rsidRPr="003F5F0D">
        <w:rPr>
          <w:rFonts w:ascii="Times New Roman" w:hint="eastAsia"/>
          <w:sz w:val="24"/>
        </w:rPr>
        <w:t>to</w:t>
      </w:r>
      <w:r w:rsidR="003F5F0D">
        <w:rPr>
          <w:rFonts w:ascii="Times New Roman" w:hint="eastAsia"/>
          <w:sz w:val="24"/>
        </w:rPr>
        <w:t xml:space="preserve"> </w:t>
      </w:r>
      <w:r w:rsidR="00E4004E" w:rsidRPr="003F5F0D">
        <w:rPr>
          <w:rFonts w:ascii="Times New Roman" w:hint="eastAsia"/>
          <w:sz w:val="24"/>
        </w:rPr>
        <w:t xml:space="preserve">establish a virtuous </w:t>
      </w:r>
      <w:r w:rsidR="003F5F0D">
        <w:rPr>
          <w:rFonts w:ascii="Times New Roman" w:hint="eastAsia"/>
          <w:sz w:val="24"/>
        </w:rPr>
        <w:t>cycle</w:t>
      </w:r>
      <w:r w:rsidR="00E4004E" w:rsidRPr="003F5F0D">
        <w:rPr>
          <w:rFonts w:ascii="Times New Roman" w:hint="eastAsia"/>
          <w:sz w:val="24"/>
        </w:rPr>
        <w:t xml:space="preserve"> </w:t>
      </w:r>
      <w:r w:rsidR="00C97E7F" w:rsidRPr="003F5F0D">
        <w:rPr>
          <w:rFonts w:ascii="Times New Roman" w:hint="eastAsia"/>
          <w:sz w:val="24"/>
        </w:rPr>
        <w:t>between</w:t>
      </w:r>
      <w:r w:rsidR="00E4004E" w:rsidRPr="003F5F0D">
        <w:rPr>
          <w:rFonts w:ascii="Times New Roman" w:hint="eastAsia"/>
          <w:sz w:val="24"/>
        </w:rPr>
        <w:t xml:space="preserve"> fiscal policy and economic growth. </w:t>
      </w:r>
    </w:p>
    <w:p w14:paraId="15961ED9" w14:textId="77777777" w:rsidR="00E4004E" w:rsidRPr="00C97E7F" w:rsidRDefault="00E4004E" w:rsidP="00EA6033">
      <w:pPr>
        <w:jc w:val="left"/>
        <w:rPr>
          <w:rFonts w:ascii="Times New Roman"/>
          <w:sz w:val="24"/>
        </w:rPr>
      </w:pPr>
    </w:p>
    <w:p w14:paraId="373395A2" w14:textId="43DA3A43" w:rsidR="00195505" w:rsidRDefault="00E4004E" w:rsidP="00EA6033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Meanwhile, </w:t>
      </w:r>
      <w:r w:rsidR="00F72388">
        <w:rPr>
          <w:rFonts w:ascii="Times New Roman" w:hint="eastAsia"/>
          <w:sz w:val="24"/>
        </w:rPr>
        <w:t>to</w:t>
      </w:r>
      <w:r>
        <w:rPr>
          <w:rFonts w:ascii="Times New Roman" w:hint="eastAsia"/>
          <w:sz w:val="24"/>
        </w:rPr>
        <w:t xml:space="preserve"> actively support</w:t>
      </w:r>
      <w:r w:rsidR="00C97E7F">
        <w:rPr>
          <w:rFonts w:ascii="Times New Roman" w:hint="eastAsia"/>
          <w:sz w:val="24"/>
        </w:rPr>
        <w:t xml:space="preserve"> the</w:t>
      </w:r>
      <w:r>
        <w:rPr>
          <w:rFonts w:ascii="Times New Roman" w:hint="eastAsia"/>
          <w:sz w:val="24"/>
        </w:rPr>
        <w:t xml:space="preserve"> </w:t>
      </w:r>
      <w:r w:rsidR="003F5F0D">
        <w:rPr>
          <w:rFonts w:ascii="Times New Roman"/>
          <w:sz w:val="24"/>
        </w:rPr>
        <w:t>“</w:t>
      </w:r>
      <w:r w:rsidR="003F5F0D">
        <w:rPr>
          <w:rFonts w:ascii="Times New Roman" w:hint="eastAsia"/>
          <w:sz w:val="24"/>
        </w:rPr>
        <w:t>C</w:t>
      </w:r>
      <w:r>
        <w:rPr>
          <w:rFonts w:ascii="Times New Roman" w:hint="eastAsia"/>
          <w:sz w:val="24"/>
        </w:rPr>
        <w:t>itizen</w:t>
      </w:r>
      <w:r>
        <w:rPr>
          <w:rFonts w:ascii="Times New Roman"/>
          <w:sz w:val="24"/>
        </w:rPr>
        <w:t>’</w:t>
      </w:r>
      <w:r>
        <w:rPr>
          <w:rFonts w:ascii="Times New Roman" w:hint="eastAsia"/>
          <w:sz w:val="24"/>
        </w:rPr>
        <w:t xml:space="preserve">s </w:t>
      </w:r>
      <w:r w:rsidR="003F5F0D">
        <w:rPr>
          <w:rFonts w:ascii="Times New Roman" w:hint="eastAsia"/>
          <w:sz w:val="24"/>
        </w:rPr>
        <w:t>F</w:t>
      </w:r>
      <w:r>
        <w:rPr>
          <w:rFonts w:ascii="Times New Roman" w:hint="eastAsia"/>
          <w:sz w:val="24"/>
        </w:rPr>
        <w:t xml:space="preserve">iscal </w:t>
      </w:r>
      <w:r w:rsidR="00C97E7F">
        <w:rPr>
          <w:rFonts w:ascii="Times New Roman" w:hint="eastAsia"/>
          <w:sz w:val="24"/>
        </w:rPr>
        <w:t xml:space="preserve">Treasure </w:t>
      </w:r>
      <w:r w:rsidR="003F5F0D">
        <w:rPr>
          <w:rFonts w:ascii="Times New Roman" w:hint="eastAsia"/>
          <w:sz w:val="24"/>
        </w:rPr>
        <w:t>C</w:t>
      </w:r>
      <w:r>
        <w:rPr>
          <w:rFonts w:ascii="Times New Roman" w:hint="eastAsia"/>
          <w:sz w:val="24"/>
        </w:rPr>
        <w:t>hest</w:t>
      </w:r>
      <w:r w:rsidR="00BA6473">
        <w:rPr>
          <w:rFonts w:ascii="Times New Roman"/>
          <w:sz w:val="24"/>
        </w:rPr>
        <w:t>”</w:t>
      </w:r>
      <w:r>
        <w:rPr>
          <w:rFonts w:ascii="Times New Roman" w:hint="eastAsia"/>
          <w:sz w:val="24"/>
        </w:rPr>
        <w:t xml:space="preserve"> </w:t>
      </w:r>
      <w:r w:rsidR="00F72388">
        <w:rPr>
          <w:rFonts w:ascii="Times New Roman" w:hint="eastAsia"/>
          <w:sz w:val="24"/>
        </w:rPr>
        <w:t>through</w:t>
      </w:r>
      <w:r>
        <w:rPr>
          <w:rFonts w:ascii="Times New Roman" w:hint="eastAsia"/>
          <w:sz w:val="24"/>
        </w:rPr>
        <w:t xml:space="preserve"> transparent and responsible fiscal management</w:t>
      </w:r>
      <w:r w:rsidR="00F72388">
        <w:rPr>
          <w:rFonts w:ascii="Times New Roman" w:hint="eastAsia"/>
          <w:sz w:val="24"/>
        </w:rPr>
        <w:t xml:space="preserve">, the Korean government has been providing fiscal information </w:t>
      </w:r>
      <w:r w:rsidR="00C97E7F">
        <w:rPr>
          <w:rFonts w:ascii="Times New Roman" w:hint="eastAsia"/>
          <w:sz w:val="24"/>
        </w:rPr>
        <w:t>via the</w:t>
      </w:r>
      <w:r w:rsidR="00F72388">
        <w:rPr>
          <w:rFonts w:ascii="Times New Roman" w:hint="eastAsia"/>
          <w:sz w:val="24"/>
        </w:rPr>
        <w:t xml:space="preserve"> Open Fiscal Data website (</w:t>
      </w:r>
      <w:hyperlink r:id="rId12" w:history="1">
        <w:r w:rsidR="00F72388" w:rsidRPr="00963148">
          <w:rPr>
            <w:rStyle w:val="ad"/>
            <w:rFonts w:ascii="Times New Roman" w:hint="eastAsia"/>
            <w:sz w:val="24"/>
          </w:rPr>
          <w:t>www.openfiscaldata.go.kr</w:t>
        </w:r>
      </w:hyperlink>
      <w:r w:rsidR="00F72388">
        <w:rPr>
          <w:rFonts w:ascii="Times New Roman" w:hint="eastAsia"/>
          <w:sz w:val="24"/>
        </w:rPr>
        <w:t xml:space="preserve">). As of </w:t>
      </w:r>
      <w:proofErr w:type="gramStart"/>
      <w:r w:rsidR="00F72388">
        <w:rPr>
          <w:rFonts w:ascii="Times New Roman" w:hint="eastAsia"/>
          <w:sz w:val="24"/>
        </w:rPr>
        <w:t>February</w:t>
      </w:r>
      <w:proofErr w:type="gramEnd"/>
      <w:r w:rsidR="00F72388">
        <w:rPr>
          <w:rFonts w:ascii="Times New Roman" w:hint="eastAsia"/>
          <w:sz w:val="24"/>
        </w:rPr>
        <w:t xml:space="preserve"> this year, the site</w:t>
      </w:r>
      <w:r w:rsidR="00C97E7F">
        <w:rPr>
          <w:rFonts w:ascii="Times New Roman" w:hint="eastAsia"/>
          <w:sz w:val="24"/>
        </w:rPr>
        <w:t xml:space="preserve"> offers</w:t>
      </w:r>
      <w:r w:rsidR="00F72388">
        <w:rPr>
          <w:rFonts w:ascii="Times New Roman" w:hint="eastAsia"/>
          <w:sz w:val="24"/>
        </w:rPr>
        <w:t xml:space="preserve"> more detailed</w:t>
      </w:r>
      <w:r w:rsidR="00862E22" w:rsidRPr="00C56ECC">
        <w:rPr>
          <w:rFonts w:ascii="Times New Roman" w:hint="eastAsia"/>
          <w:sz w:val="24"/>
          <w:vertAlign w:val="superscript"/>
        </w:rPr>
        <w:t>*</w:t>
      </w:r>
      <w:r w:rsidR="002F2885">
        <w:rPr>
          <w:rFonts w:ascii="Times New Roman" w:hint="eastAsia"/>
          <w:sz w:val="24"/>
        </w:rPr>
        <w:t xml:space="preserve"> spending</w:t>
      </w:r>
      <w:r w:rsidR="00F72388">
        <w:rPr>
          <w:rFonts w:ascii="Times New Roman" w:hint="eastAsia"/>
          <w:sz w:val="24"/>
        </w:rPr>
        <w:t xml:space="preserve"> information on budget programs </w:t>
      </w:r>
      <w:r w:rsidR="00C97E7F">
        <w:rPr>
          <w:rFonts w:ascii="Times New Roman" w:hint="eastAsia"/>
          <w:sz w:val="24"/>
        </w:rPr>
        <w:t xml:space="preserve">and an accelerated </w:t>
      </w:r>
      <w:r w:rsidR="006516C8">
        <w:rPr>
          <w:rFonts w:ascii="Times New Roman" w:hint="eastAsia"/>
          <w:sz w:val="24"/>
        </w:rPr>
        <w:t>release</w:t>
      </w:r>
      <w:r w:rsidR="00C97E7F">
        <w:rPr>
          <w:rFonts w:ascii="Times New Roman" w:hint="eastAsia"/>
          <w:sz w:val="24"/>
        </w:rPr>
        <w:t xml:space="preserve"> schedule</w:t>
      </w:r>
      <w:r w:rsidR="00862E22" w:rsidRPr="00C56ECC">
        <w:rPr>
          <w:rFonts w:ascii="Times New Roman" w:hint="eastAsia"/>
          <w:sz w:val="24"/>
          <w:vertAlign w:val="superscript"/>
        </w:rPr>
        <w:t>**</w:t>
      </w:r>
      <w:r w:rsidR="00C97E7F">
        <w:rPr>
          <w:rFonts w:ascii="Times New Roman" w:hint="eastAsia"/>
          <w:sz w:val="24"/>
        </w:rPr>
        <w:t xml:space="preserve"> for</w:t>
      </w:r>
      <w:r w:rsidR="006516C8">
        <w:rPr>
          <w:rFonts w:ascii="Times New Roman" w:hint="eastAsia"/>
          <w:sz w:val="24"/>
        </w:rPr>
        <w:t xml:space="preserve"> the next fiscal year</w:t>
      </w:r>
      <w:r w:rsidR="006516C8">
        <w:rPr>
          <w:rFonts w:ascii="Times New Roman"/>
          <w:sz w:val="24"/>
        </w:rPr>
        <w:t>’</w:t>
      </w:r>
      <w:r w:rsidR="006516C8">
        <w:rPr>
          <w:rFonts w:ascii="Times New Roman" w:hint="eastAsia"/>
          <w:sz w:val="24"/>
        </w:rPr>
        <w:t>s government budget</w:t>
      </w:r>
      <w:r w:rsidR="00C97E7F">
        <w:rPr>
          <w:rFonts w:ascii="Times New Roman" w:hint="eastAsia"/>
          <w:sz w:val="24"/>
        </w:rPr>
        <w:t xml:space="preserve"> proposal</w:t>
      </w:r>
      <w:r w:rsidR="00F72388">
        <w:rPr>
          <w:rFonts w:ascii="Times New Roman" w:hint="eastAsia"/>
          <w:sz w:val="24"/>
        </w:rPr>
        <w:t>.</w:t>
      </w:r>
    </w:p>
    <w:p w14:paraId="36F4ED3D" w14:textId="77777777" w:rsidR="002F2885" w:rsidRPr="00C97E7F" w:rsidRDefault="002F2885" w:rsidP="00EA6033">
      <w:pPr>
        <w:jc w:val="left"/>
        <w:rPr>
          <w:rFonts w:ascii="Times New Roman"/>
          <w:sz w:val="24"/>
        </w:rPr>
      </w:pPr>
    </w:p>
    <w:p w14:paraId="65BB36E2" w14:textId="0C64BC02" w:rsidR="00BA6473" w:rsidRPr="002955A7" w:rsidRDefault="002955A7" w:rsidP="002955A7">
      <w:pPr>
        <w:ind w:firstLineChars="100" w:firstLine="240"/>
        <w:jc w:val="left"/>
        <w:rPr>
          <w:rFonts w:ascii="Times New Roman"/>
          <w:i/>
          <w:iCs/>
          <w:sz w:val="24"/>
        </w:rPr>
      </w:pPr>
      <w:r w:rsidRPr="002955A7">
        <w:rPr>
          <w:rFonts w:ascii="Times New Roman" w:hint="eastAsia"/>
          <w:i/>
          <w:iCs/>
          <w:sz w:val="24"/>
        </w:rPr>
        <w:t xml:space="preserve">* </w:t>
      </w:r>
      <w:r w:rsidR="006516C8" w:rsidRPr="004C31FB">
        <w:rPr>
          <w:rFonts w:ascii="Times New Roman" w:hint="eastAsia"/>
          <w:i/>
          <w:iCs/>
          <w:sz w:val="24"/>
        </w:rPr>
        <w:t>Content</w:t>
      </w:r>
      <w:r w:rsidR="006516C8" w:rsidRPr="002955A7">
        <w:rPr>
          <w:rFonts w:ascii="Times New Roman" w:hint="eastAsia"/>
          <w:i/>
          <w:iCs/>
          <w:sz w:val="24"/>
        </w:rPr>
        <w:t xml:space="preserve">: </w:t>
      </w:r>
      <w:r w:rsidR="00BA6473" w:rsidRPr="002955A7">
        <w:rPr>
          <w:rFonts w:ascii="Times New Roman" w:hint="eastAsia"/>
          <w:i/>
          <w:iCs/>
          <w:sz w:val="24"/>
        </w:rPr>
        <w:t>B</w:t>
      </w:r>
      <w:r w:rsidR="006516C8" w:rsidRPr="002955A7">
        <w:rPr>
          <w:rFonts w:ascii="Times New Roman" w:hint="eastAsia"/>
          <w:i/>
          <w:iCs/>
          <w:sz w:val="24"/>
        </w:rPr>
        <w:t xml:space="preserve">udget size by </w:t>
      </w:r>
      <w:r w:rsidR="00BA6473" w:rsidRPr="002955A7">
        <w:rPr>
          <w:rFonts w:ascii="Times New Roman" w:hint="eastAsia"/>
          <w:i/>
          <w:iCs/>
          <w:sz w:val="24"/>
        </w:rPr>
        <w:t>projects</w:t>
      </w:r>
      <w:r w:rsidR="00D26F85" w:rsidRPr="002955A7">
        <w:rPr>
          <w:rFonts w:ascii="Times New Roman" w:hint="eastAsia"/>
          <w:i/>
          <w:iCs/>
          <w:sz w:val="24"/>
        </w:rPr>
        <w:t xml:space="preserve"> </w:t>
      </w:r>
      <w:r w:rsidRPr="002955A7">
        <w:rPr>
          <w:rFonts w:ascii="Times New Roman"/>
          <w:i/>
          <w:iCs/>
          <w:szCs w:val="20"/>
        </w:rPr>
        <w:sym w:font="Wingdings" w:char="F0E0"/>
      </w:r>
      <w:r w:rsidRPr="002955A7">
        <w:rPr>
          <w:rFonts w:ascii="Times New Roman" w:hint="eastAsia"/>
          <w:i/>
          <w:iCs/>
          <w:szCs w:val="20"/>
        </w:rPr>
        <w:t xml:space="preserve"> </w:t>
      </w:r>
      <w:r w:rsidR="00BA6473" w:rsidRPr="002955A7">
        <w:rPr>
          <w:rFonts w:ascii="Times New Roman" w:hint="eastAsia"/>
          <w:i/>
          <w:iCs/>
          <w:sz w:val="24"/>
        </w:rPr>
        <w:t>Budget size, impact, evaluations at the sub-project level</w:t>
      </w:r>
    </w:p>
    <w:p w14:paraId="7C5F7393" w14:textId="7F86AFEF" w:rsidR="002955A7" w:rsidRDefault="002955A7" w:rsidP="002955A7">
      <w:pPr>
        <w:ind w:firstLineChars="100" w:firstLine="240"/>
        <w:jc w:val="left"/>
        <w:rPr>
          <w:rFonts w:ascii="Times New Roman"/>
          <w:i/>
          <w:iCs/>
          <w:sz w:val="24"/>
        </w:rPr>
      </w:pPr>
      <w:r w:rsidRPr="002955A7">
        <w:rPr>
          <w:rFonts w:ascii="Times New Roman" w:hint="eastAsia"/>
          <w:i/>
          <w:iCs/>
          <w:sz w:val="24"/>
        </w:rPr>
        <w:t>*</w:t>
      </w:r>
      <w:r w:rsidR="00862E22" w:rsidRPr="002955A7">
        <w:rPr>
          <w:rFonts w:ascii="Times New Roman" w:hint="eastAsia"/>
          <w:i/>
          <w:iCs/>
          <w:sz w:val="24"/>
        </w:rPr>
        <w:t>*</w:t>
      </w:r>
      <w:r w:rsidRPr="002955A7">
        <w:rPr>
          <w:rFonts w:ascii="Times New Roman" w:hint="eastAsia"/>
          <w:i/>
          <w:iCs/>
          <w:sz w:val="24"/>
        </w:rPr>
        <w:t xml:space="preserve"> </w:t>
      </w:r>
      <w:r w:rsidR="006516C8" w:rsidRPr="004C31FB">
        <w:rPr>
          <w:rFonts w:ascii="Times New Roman" w:hint="eastAsia"/>
          <w:i/>
          <w:iCs/>
          <w:sz w:val="24"/>
        </w:rPr>
        <w:t>Time</w:t>
      </w:r>
      <w:r w:rsidR="00C97E7F" w:rsidRPr="004C31FB">
        <w:rPr>
          <w:rFonts w:ascii="Times New Roman" w:hint="eastAsia"/>
          <w:i/>
          <w:iCs/>
          <w:sz w:val="24"/>
        </w:rPr>
        <w:t>lin</w:t>
      </w:r>
      <w:r w:rsidR="006516C8" w:rsidRPr="004C31FB">
        <w:rPr>
          <w:rFonts w:ascii="Times New Roman" w:hint="eastAsia"/>
          <w:i/>
          <w:iCs/>
          <w:sz w:val="24"/>
        </w:rPr>
        <w:t>e</w:t>
      </w:r>
      <w:r w:rsidR="006516C8" w:rsidRPr="002955A7">
        <w:rPr>
          <w:rFonts w:ascii="Times New Roman" w:hint="eastAsia"/>
          <w:i/>
          <w:iCs/>
          <w:sz w:val="24"/>
        </w:rPr>
        <w:t xml:space="preserve">: </w:t>
      </w:r>
      <w:r w:rsidR="007E5474">
        <w:rPr>
          <w:rFonts w:ascii="Times New Roman" w:hint="eastAsia"/>
          <w:i/>
          <w:iCs/>
          <w:sz w:val="24"/>
        </w:rPr>
        <w:t>E</w:t>
      </w:r>
      <w:r w:rsidR="006516C8" w:rsidRPr="002955A7">
        <w:rPr>
          <w:rFonts w:ascii="Times New Roman" w:hint="eastAsia"/>
          <w:i/>
          <w:iCs/>
          <w:sz w:val="24"/>
        </w:rPr>
        <w:t xml:space="preserve">nd of January (within 30 days </w:t>
      </w:r>
      <w:r w:rsidR="00C97E7F" w:rsidRPr="002955A7">
        <w:rPr>
          <w:rFonts w:ascii="Times New Roman" w:hint="eastAsia"/>
          <w:i/>
          <w:iCs/>
          <w:sz w:val="24"/>
        </w:rPr>
        <w:t xml:space="preserve">of </w:t>
      </w:r>
      <w:r w:rsidR="006516C8" w:rsidRPr="002955A7">
        <w:rPr>
          <w:rFonts w:ascii="Times New Roman" w:hint="eastAsia"/>
          <w:i/>
          <w:iCs/>
          <w:sz w:val="24"/>
        </w:rPr>
        <w:t>the fiscal year</w:t>
      </w:r>
      <w:r w:rsidR="00C97E7F" w:rsidRPr="002955A7">
        <w:rPr>
          <w:rFonts w:ascii="Times New Roman" w:hint="eastAsia"/>
          <w:i/>
          <w:iCs/>
          <w:sz w:val="24"/>
        </w:rPr>
        <w:t xml:space="preserve"> start</w:t>
      </w:r>
      <w:r w:rsidR="006516C8" w:rsidRPr="002955A7">
        <w:rPr>
          <w:rFonts w:ascii="Times New Roman" w:hint="eastAsia"/>
          <w:i/>
          <w:iCs/>
          <w:sz w:val="24"/>
        </w:rPr>
        <w:t>)</w:t>
      </w:r>
      <w:r>
        <w:rPr>
          <w:rFonts w:ascii="Times New Roman" w:hint="eastAsia"/>
          <w:i/>
          <w:iCs/>
          <w:sz w:val="24"/>
        </w:rPr>
        <w:t xml:space="preserve"> </w:t>
      </w:r>
      <w:r w:rsidRPr="002955A7">
        <w:rPr>
          <w:rFonts w:ascii="Times New Roman"/>
          <w:i/>
          <w:iCs/>
          <w:szCs w:val="20"/>
        </w:rPr>
        <w:sym w:font="Wingdings" w:char="F0E0"/>
      </w:r>
      <w:r w:rsidRPr="002955A7">
        <w:rPr>
          <w:rFonts w:ascii="Times New Roman" w:hint="eastAsia"/>
          <w:i/>
          <w:iCs/>
          <w:szCs w:val="20"/>
        </w:rPr>
        <w:t xml:space="preserve"> </w:t>
      </w:r>
      <w:r w:rsidR="007E5474">
        <w:rPr>
          <w:rFonts w:ascii="Times New Roman" w:hint="eastAsia"/>
          <w:i/>
          <w:iCs/>
          <w:szCs w:val="20"/>
        </w:rPr>
        <w:t>E</w:t>
      </w:r>
      <w:r w:rsidR="006516C8" w:rsidRPr="002955A7">
        <w:rPr>
          <w:rFonts w:ascii="Times New Roman" w:hint="eastAsia"/>
          <w:i/>
          <w:iCs/>
          <w:sz w:val="24"/>
        </w:rPr>
        <w:t xml:space="preserve">arly October (within 30 </w:t>
      </w:r>
      <w:r w:rsidRPr="002955A7">
        <w:rPr>
          <w:rFonts w:ascii="Times New Roman" w:hint="eastAsia"/>
          <w:i/>
          <w:iCs/>
          <w:sz w:val="24"/>
        </w:rPr>
        <w:t xml:space="preserve"> </w:t>
      </w:r>
    </w:p>
    <w:p w14:paraId="7E47F7BC" w14:textId="199B7836" w:rsidR="002F2885" w:rsidRPr="002955A7" w:rsidRDefault="006516C8" w:rsidP="002955A7">
      <w:pPr>
        <w:ind w:firstLineChars="200" w:firstLine="480"/>
        <w:jc w:val="left"/>
        <w:rPr>
          <w:rFonts w:ascii="Times New Roman"/>
          <w:i/>
          <w:iCs/>
          <w:sz w:val="24"/>
        </w:rPr>
      </w:pPr>
      <w:r w:rsidRPr="002955A7">
        <w:rPr>
          <w:rFonts w:ascii="Times New Roman" w:hint="eastAsia"/>
          <w:i/>
          <w:iCs/>
          <w:sz w:val="24"/>
        </w:rPr>
        <w:t xml:space="preserve">days </w:t>
      </w:r>
      <w:r w:rsidR="00C97E7F" w:rsidRPr="002955A7">
        <w:rPr>
          <w:rFonts w:ascii="Times New Roman" w:hint="eastAsia"/>
          <w:i/>
          <w:iCs/>
          <w:sz w:val="24"/>
        </w:rPr>
        <w:t>of b</w:t>
      </w:r>
      <w:r w:rsidRPr="002955A7">
        <w:rPr>
          <w:rFonts w:ascii="Times New Roman" w:hint="eastAsia"/>
          <w:i/>
          <w:iCs/>
          <w:sz w:val="24"/>
        </w:rPr>
        <w:t>udget submission to the National Assembly)</w:t>
      </w:r>
    </w:p>
    <w:p w14:paraId="25B54755" w14:textId="77777777" w:rsidR="006516C8" w:rsidRPr="006516C8" w:rsidRDefault="006516C8" w:rsidP="006516C8">
      <w:pPr>
        <w:jc w:val="left"/>
        <w:rPr>
          <w:rFonts w:ascii="Times New Roman"/>
          <w:sz w:val="24"/>
        </w:rPr>
      </w:pPr>
    </w:p>
    <w:p w14:paraId="0B8BDD6F" w14:textId="74D552B6" w:rsidR="006516C8" w:rsidRDefault="00C97E7F" w:rsidP="00EA6033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T</w:t>
      </w:r>
      <w:r w:rsidR="000B5084">
        <w:rPr>
          <w:rFonts w:ascii="Times New Roman" w:hint="eastAsia"/>
          <w:sz w:val="24"/>
        </w:rPr>
        <w:t>he Korean government will continue its efforts to advance fiscal policy design and management</w:t>
      </w:r>
      <w:r>
        <w:rPr>
          <w:rFonts w:ascii="Times New Roman" w:hint="eastAsia"/>
          <w:sz w:val="24"/>
        </w:rPr>
        <w:t xml:space="preserve"> to bolster </w:t>
      </w:r>
      <w:r w:rsidR="000B5084">
        <w:rPr>
          <w:rFonts w:ascii="Times New Roman" w:hint="eastAsia"/>
          <w:sz w:val="24"/>
        </w:rPr>
        <w:t>Korea</w:t>
      </w:r>
      <w:r w:rsidR="000B5084">
        <w:rPr>
          <w:rFonts w:ascii="Times New Roman"/>
          <w:sz w:val="24"/>
        </w:rPr>
        <w:t>’</w:t>
      </w:r>
      <w:r w:rsidR="000B5084">
        <w:rPr>
          <w:rFonts w:ascii="Times New Roman" w:hint="eastAsia"/>
          <w:sz w:val="24"/>
        </w:rPr>
        <w:t xml:space="preserve">s economic growth potential while preserving long-term fiscal sustainability. </w:t>
      </w:r>
    </w:p>
    <w:p w14:paraId="5B3DFE55" w14:textId="77777777" w:rsidR="00E4004E" w:rsidRPr="00747471" w:rsidRDefault="00E4004E" w:rsidP="00EA6033">
      <w:pPr>
        <w:jc w:val="left"/>
        <w:rPr>
          <w:rFonts w:ascii="Times New Roman"/>
          <w:sz w:val="24"/>
        </w:rPr>
      </w:pPr>
    </w:p>
    <w:p w14:paraId="2A976B12" w14:textId="77777777" w:rsidR="00E4004E" w:rsidRPr="00FB2B4B" w:rsidRDefault="00E4004E" w:rsidP="00EA6033">
      <w:pPr>
        <w:jc w:val="left"/>
        <w:rPr>
          <w:rFonts w:ascii="Times New Roman"/>
          <w:sz w:val="24"/>
        </w:rPr>
      </w:pPr>
    </w:p>
    <w:p w14:paraId="127A6E40" w14:textId="54A06653" w:rsidR="00195505" w:rsidRPr="000B5084" w:rsidRDefault="00195505" w:rsidP="00EA6033">
      <w:pPr>
        <w:jc w:val="left"/>
        <w:rPr>
          <w:rFonts w:ascii="Times New Roman"/>
          <w:b/>
          <w:bCs/>
          <w:sz w:val="24"/>
        </w:rPr>
      </w:pPr>
      <w:r w:rsidRPr="000B5084">
        <w:rPr>
          <w:rFonts w:ascii="Times New Roman" w:hint="eastAsia"/>
          <w:b/>
          <w:bCs/>
          <w:sz w:val="24"/>
        </w:rPr>
        <w:t xml:space="preserve">[ Fiscal Monitor </w:t>
      </w:r>
      <w:r w:rsidR="00BA6473">
        <w:rPr>
          <w:rFonts w:ascii="Times New Roman" w:hint="eastAsia"/>
          <w:b/>
          <w:bCs/>
          <w:sz w:val="24"/>
        </w:rPr>
        <w:t>O</w:t>
      </w:r>
      <w:r w:rsidRPr="000B5084">
        <w:rPr>
          <w:rFonts w:ascii="Times New Roman" w:hint="eastAsia"/>
          <w:b/>
          <w:bCs/>
          <w:sz w:val="24"/>
        </w:rPr>
        <w:t>utlook on Korea</w:t>
      </w:r>
      <w:r w:rsidRPr="000B5084">
        <w:rPr>
          <w:rFonts w:ascii="Times New Roman"/>
          <w:b/>
          <w:bCs/>
          <w:sz w:val="24"/>
        </w:rPr>
        <w:t>’</w:t>
      </w:r>
      <w:r w:rsidRPr="000B5084">
        <w:rPr>
          <w:rFonts w:ascii="Times New Roman" w:hint="eastAsia"/>
          <w:b/>
          <w:bCs/>
          <w:sz w:val="24"/>
        </w:rPr>
        <w:t xml:space="preserve">s </w:t>
      </w:r>
      <w:r w:rsidR="00BA6473">
        <w:rPr>
          <w:rFonts w:ascii="Times New Roman" w:hint="eastAsia"/>
          <w:b/>
          <w:bCs/>
          <w:sz w:val="24"/>
        </w:rPr>
        <w:t>G</w:t>
      </w:r>
      <w:r w:rsidRPr="000B5084">
        <w:rPr>
          <w:rFonts w:ascii="Times New Roman" w:hint="eastAsia"/>
          <w:b/>
          <w:bCs/>
          <w:sz w:val="24"/>
        </w:rPr>
        <w:t xml:space="preserve">overnment </w:t>
      </w:r>
      <w:proofErr w:type="gramStart"/>
      <w:r w:rsidR="00BA6473">
        <w:rPr>
          <w:rFonts w:ascii="Times New Roman" w:hint="eastAsia"/>
          <w:b/>
          <w:bCs/>
          <w:sz w:val="24"/>
        </w:rPr>
        <w:t>D</w:t>
      </w:r>
      <w:r w:rsidRPr="000B5084">
        <w:rPr>
          <w:rFonts w:ascii="Times New Roman" w:hint="eastAsia"/>
          <w:b/>
          <w:bCs/>
          <w:sz w:val="24"/>
        </w:rPr>
        <w:t>ebt ]</w:t>
      </w:r>
      <w:proofErr w:type="gramEnd"/>
    </w:p>
    <w:p w14:paraId="2E0B3AD9" w14:textId="77777777" w:rsidR="00C56ECC" w:rsidRDefault="00C56ECC" w:rsidP="00EA6033">
      <w:pPr>
        <w:jc w:val="left"/>
        <w:rPr>
          <w:rFonts w:ascii="Times New Roman"/>
          <w:sz w:val="24"/>
        </w:rPr>
      </w:pPr>
    </w:p>
    <w:p w14:paraId="3F4D702F" w14:textId="46066EFF" w:rsidR="00195505" w:rsidRDefault="000B5084" w:rsidP="00EA6033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The </w:t>
      </w:r>
      <w:r w:rsidR="00195505">
        <w:rPr>
          <w:rFonts w:ascii="Times New Roman" w:hint="eastAsia"/>
          <w:sz w:val="24"/>
        </w:rPr>
        <w:t>IMF</w:t>
      </w:r>
      <w:r>
        <w:rPr>
          <w:rFonts w:ascii="Times New Roman" w:hint="eastAsia"/>
          <w:sz w:val="24"/>
        </w:rPr>
        <w:t xml:space="preserve"> </w:t>
      </w:r>
      <w:r w:rsidR="00FD006E">
        <w:rPr>
          <w:rFonts w:ascii="Times New Roman" w:hint="eastAsia"/>
          <w:sz w:val="24"/>
        </w:rPr>
        <w:t>projects that</w:t>
      </w:r>
      <w:r>
        <w:rPr>
          <w:rFonts w:ascii="Times New Roman" w:hint="eastAsia"/>
          <w:sz w:val="24"/>
        </w:rPr>
        <w:t xml:space="preserve"> Korea</w:t>
      </w:r>
      <w:r w:rsidR="00195505">
        <w:rPr>
          <w:rFonts w:ascii="Times New Roman"/>
          <w:sz w:val="24"/>
        </w:rPr>
        <w:t>’</w:t>
      </w:r>
      <w:r w:rsidR="00195505">
        <w:rPr>
          <w:rFonts w:ascii="Times New Roman" w:hint="eastAsia"/>
          <w:sz w:val="24"/>
        </w:rPr>
        <w:t xml:space="preserve">s </w:t>
      </w:r>
      <w:r>
        <w:rPr>
          <w:rFonts w:ascii="Times New Roman" w:hint="eastAsia"/>
          <w:sz w:val="24"/>
        </w:rPr>
        <w:t xml:space="preserve">general government debt(D2) </w:t>
      </w:r>
      <w:r w:rsidR="00FD006E">
        <w:rPr>
          <w:rFonts w:ascii="Times New Roman" w:hint="eastAsia"/>
          <w:sz w:val="24"/>
        </w:rPr>
        <w:t xml:space="preserve">will </w:t>
      </w:r>
      <w:r>
        <w:rPr>
          <w:rFonts w:ascii="Times New Roman" w:hint="eastAsia"/>
          <w:sz w:val="24"/>
        </w:rPr>
        <w:t>reach 61.7 percent of GDP by 2030 and 63.1 percent by 2031.</w:t>
      </w:r>
    </w:p>
    <w:p w14:paraId="07D7342B" w14:textId="77777777" w:rsidR="00195505" w:rsidRPr="000B5084" w:rsidRDefault="00195505" w:rsidP="00EA6033">
      <w:pPr>
        <w:jc w:val="left"/>
        <w:rPr>
          <w:rFonts w:ascii="Times New Roman"/>
          <w:sz w:val="24"/>
        </w:rPr>
      </w:pPr>
    </w:p>
    <w:p w14:paraId="6A7527F8" w14:textId="3AF9A1C6" w:rsidR="00C56ECC" w:rsidRPr="00851874" w:rsidRDefault="000B5084" w:rsidP="00851874">
      <w:pPr>
        <w:ind w:firstLineChars="100" w:firstLine="240"/>
        <w:jc w:val="left"/>
        <w:rPr>
          <w:rFonts w:ascii="Times New Roman"/>
          <w:i/>
          <w:iCs/>
          <w:sz w:val="24"/>
        </w:rPr>
      </w:pPr>
      <w:r w:rsidRPr="00851874">
        <w:rPr>
          <w:rFonts w:ascii="Times New Roman" w:hint="eastAsia"/>
          <w:i/>
          <w:iCs/>
          <w:sz w:val="24"/>
        </w:rPr>
        <w:t xml:space="preserve">* National </w:t>
      </w:r>
      <w:r w:rsidR="00C84910" w:rsidRPr="00851874">
        <w:rPr>
          <w:rFonts w:ascii="Times New Roman" w:hint="eastAsia"/>
          <w:i/>
          <w:iCs/>
          <w:sz w:val="24"/>
        </w:rPr>
        <w:t>D</w:t>
      </w:r>
      <w:r w:rsidRPr="00851874">
        <w:rPr>
          <w:rFonts w:ascii="Times New Roman" w:hint="eastAsia"/>
          <w:i/>
          <w:iCs/>
          <w:sz w:val="24"/>
        </w:rPr>
        <w:t>ebt (D1</w:t>
      </w:r>
      <w:proofErr w:type="gramStart"/>
      <w:r w:rsidRPr="00851874">
        <w:rPr>
          <w:rFonts w:ascii="Times New Roman" w:hint="eastAsia"/>
          <w:i/>
          <w:iCs/>
          <w:sz w:val="24"/>
        </w:rPr>
        <w:t>)</w:t>
      </w:r>
      <w:r w:rsidR="00C84910" w:rsidRPr="00851874">
        <w:rPr>
          <w:rFonts w:ascii="Times New Roman" w:hint="eastAsia"/>
          <w:i/>
          <w:iCs/>
          <w:sz w:val="24"/>
        </w:rPr>
        <w:t xml:space="preserve"> :</w:t>
      </w:r>
      <w:proofErr w:type="gramEnd"/>
      <w:r w:rsidR="00C84910" w:rsidRPr="00851874">
        <w:rPr>
          <w:rFonts w:ascii="Times New Roman" w:hint="eastAsia"/>
          <w:i/>
          <w:iCs/>
          <w:sz w:val="24"/>
        </w:rPr>
        <w:t xml:space="preserve"> </w:t>
      </w:r>
      <w:r w:rsidR="00851874" w:rsidRPr="00851874">
        <w:rPr>
          <w:rFonts w:ascii="Times New Roman" w:hint="eastAsia"/>
          <w:i/>
          <w:iCs/>
          <w:sz w:val="24"/>
        </w:rPr>
        <w:t>C</w:t>
      </w:r>
      <w:r w:rsidRPr="00851874">
        <w:rPr>
          <w:rFonts w:ascii="Times New Roman" w:hint="eastAsia"/>
          <w:i/>
          <w:iCs/>
          <w:sz w:val="24"/>
        </w:rPr>
        <w:t>ash</w:t>
      </w:r>
      <w:r w:rsidR="00B3650C">
        <w:rPr>
          <w:rFonts w:ascii="Times New Roman" w:hint="eastAsia"/>
          <w:i/>
          <w:iCs/>
          <w:sz w:val="24"/>
        </w:rPr>
        <w:t xml:space="preserve"> </w:t>
      </w:r>
      <w:r w:rsidRPr="00851874">
        <w:rPr>
          <w:rFonts w:ascii="Times New Roman" w:hint="eastAsia"/>
          <w:i/>
          <w:iCs/>
          <w:sz w:val="24"/>
        </w:rPr>
        <w:t>bas</w:t>
      </w:r>
      <w:r w:rsidR="00851874" w:rsidRPr="00851874">
        <w:rPr>
          <w:rFonts w:ascii="Times New Roman" w:hint="eastAsia"/>
          <w:i/>
          <w:iCs/>
          <w:sz w:val="24"/>
        </w:rPr>
        <w:t>is</w:t>
      </w:r>
      <w:r w:rsidRPr="00851874">
        <w:rPr>
          <w:rFonts w:ascii="Times New Roman" w:hint="eastAsia"/>
          <w:i/>
          <w:iCs/>
          <w:sz w:val="24"/>
        </w:rPr>
        <w:t xml:space="preserve"> / </w:t>
      </w:r>
      <w:r w:rsidR="00851874" w:rsidRPr="00851874">
        <w:rPr>
          <w:rFonts w:ascii="Times New Roman" w:hint="eastAsia"/>
          <w:i/>
          <w:iCs/>
          <w:sz w:val="24"/>
        </w:rPr>
        <w:t xml:space="preserve">Central &amp; </w:t>
      </w:r>
      <w:r w:rsidR="00851874">
        <w:rPr>
          <w:rFonts w:ascii="Times New Roman" w:hint="eastAsia"/>
          <w:i/>
          <w:iCs/>
          <w:sz w:val="24"/>
        </w:rPr>
        <w:t>l</w:t>
      </w:r>
      <w:r w:rsidR="00851874" w:rsidRPr="00851874">
        <w:rPr>
          <w:rFonts w:ascii="Times New Roman" w:hint="eastAsia"/>
          <w:i/>
          <w:iCs/>
          <w:sz w:val="24"/>
        </w:rPr>
        <w:t>ocal gov</w:t>
      </w:r>
      <w:r w:rsidR="00851874">
        <w:rPr>
          <w:rFonts w:ascii="Times New Roman" w:hint="eastAsia"/>
          <w:i/>
          <w:iCs/>
          <w:sz w:val="24"/>
        </w:rPr>
        <w:t>ernmen</w:t>
      </w:r>
      <w:r w:rsidR="00851874" w:rsidRPr="00851874">
        <w:rPr>
          <w:rFonts w:ascii="Times New Roman" w:hint="eastAsia"/>
          <w:i/>
          <w:iCs/>
          <w:sz w:val="24"/>
        </w:rPr>
        <w:t xml:space="preserve">t </w:t>
      </w:r>
      <w:r w:rsidRPr="00851874">
        <w:rPr>
          <w:rFonts w:ascii="Times New Roman" w:hint="eastAsia"/>
          <w:i/>
          <w:iCs/>
          <w:sz w:val="24"/>
        </w:rPr>
        <w:t>debt</w:t>
      </w:r>
    </w:p>
    <w:p w14:paraId="0CD0227D" w14:textId="767904F6" w:rsidR="00C84910" w:rsidRPr="00851874" w:rsidRDefault="00C84910" w:rsidP="00851874">
      <w:pPr>
        <w:ind w:leftChars="100" w:left="3800" w:hangingChars="1500" w:hanging="3600"/>
        <w:jc w:val="left"/>
        <w:rPr>
          <w:rFonts w:ascii="Times New Roman"/>
          <w:i/>
          <w:iCs/>
          <w:sz w:val="24"/>
        </w:rPr>
      </w:pPr>
      <w:r w:rsidRPr="00851874">
        <w:rPr>
          <w:rFonts w:ascii="Times New Roman" w:hint="eastAsia"/>
          <w:i/>
          <w:iCs/>
          <w:sz w:val="24"/>
        </w:rPr>
        <w:t>* General Government Debt (D2</w:t>
      </w:r>
      <w:proofErr w:type="gramStart"/>
      <w:r w:rsidRPr="00851874">
        <w:rPr>
          <w:rFonts w:ascii="Times New Roman" w:hint="eastAsia"/>
          <w:i/>
          <w:iCs/>
          <w:sz w:val="24"/>
        </w:rPr>
        <w:t>) :</w:t>
      </w:r>
      <w:proofErr w:type="gramEnd"/>
      <w:r w:rsidRPr="00851874">
        <w:rPr>
          <w:rFonts w:ascii="Times New Roman" w:hint="eastAsia"/>
          <w:i/>
          <w:iCs/>
          <w:sz w:val="24"/>
        </w:rPr>
        <w:t xml:space="preserve"> </w:t>
      </w:r>
      <w:r w:rsidR="00851874" w:rsidRPr="00851874">
        <w:rPr>
          <w:rFonts w:ascii="Times New Roman" w:hint="eastAsia"/>
          <w:i/>
          <w:iCs/>
          <w:sz w:val="24"/>
        </w:rPr>
        <w:t>A</w:t>
      </w:r>
      <w:r w:rsidRPr="00851874">
        <w:rPr>
          <w:rFonts w:ascii="Times New Roman" w:hint="eastAsia"/>
          <w:i/>
          <w:iCs/>
          <w:sz w:val="24"/>
        </w:rPr>
        <w:t>ccrual</w:t>
      </w:r>
      <w:r w:rsidR="00B3650C">
        <w:rPr>
          <w:rFonts w:ascii="Times New Roman" w:hint="eastAsia"/>
          <w:i/>
          <w:iCs/>
          <w:sz w:val="24"/>
        </w:rPr>
        <w:t xml:space="preserve"> </w:t>
      </w:r>
      <w:r w:rsidRPr="00851874">
        <w:rPr>
          <w:rFonts w:ascii="Times New Roman" w:hint="eastAsia"/>
          <w:i/>
          <w:iCs/>
          <w:sz w:val="24"/>
        </w:rPr>
        <w:t>bas</w:t>
      </w:r>
      <w:r w:rsidR="00851874" w:rsidRPr="00851874">
        <w:rPr>
          <w:rFonts w:ascii="Times New Roman" w:hint="eastAsia"/>
          <w:i/>
          <w:iCs/>
          <w:sz w:val="24"/>
        </w:rPr>
        <w:t>is</w:t>
      </w:r>
      <w:r w:rsidRPr="00851874">
        <w:rPr>
          <w:rFonts w:ascii="Times New Roman" w:hint="eastAsia"/>
          <w:i/>
          <w:iCs/>
          <w:sz w:val="24"/>
        </w:rPr>
        <w:t xml:space="preserve"> / </w:t>
      </w:r>
      <w:r w:rsidR="00851874" w:rsidRPr="00851874">
        <w:rPr>
          <w:rFonts w:ascii="Times New Roman" w:hint="eastAsia"/>
          <w:i/>
          <w:iCs/>
          <w:sz w:val="24"/>
        </w:rPr>
        <w:t>C</w:t>
      </w:r>
      <w:r w:rsidRPr="00851874">
        <w:rPr>
          <w:rFonts w:ascii="Times New Roman" w:hint="eastAsia"/>
          <w:i/>
          <w:iCs/>
          <w:sz w:val="24"/>
        </w:rPr>
        <w:t xml:space="preserve">entral </w:t>
      </w:r>
      <w:r w:rsidR="00851874" w:rsidRPr="00851874">
        <w:rPr>
          <w:rFonts w:ascii="Times New Roman" w:hint="eastAsia"/>
          <w:i/>
          <w:iCs/>
          <w:sz w:val="24"/>
        </w:rPr>
        <w:t xml:space="preserve">&amp; </w:t>
      </w:r>
      <w:r w:rsidR="00851874">
        <w:rPr>
          <w:rFonts w:ascii="Times New Roman" w:hint="eastAsia"/>
          <w:i/>
          <w:iCs/>
          <w:sz w:val="24"/>
        </w:rPr>
        <w:t>l</w:t>
      </w:r>
      <w:r w:rsidRPr="00851874">
        <w:rPr>
          <w:rFonts w:ascii="Times New Roman" w:hint="eastAsia"/>
          <w:i/>
          <w:iCs/>
          <w:sz w:val="24"/>
        </w:rPr>
        <w:t>ocal gov</w:t>
      </w:r>
      <w:r w:rsidR="00851874">
        <w:rPr>
          <w:rFonts w:ascii="Times New Roman" w:hint="eastAsia"/>
          <w:i/>
          <w:iCs/>
          <w:sz w:val="24"/>
        </w:rPr>
        <w:t>ernmen</w:t>
      </w:r>
      <w:r w:rsidRPr="00851874">
        <w:rPr>
          <w:rFonts w:ascii="Times New Roman" w:hint="eastAsia"/>
          <w:i/>
          <w:iCs/>
          <w:sz w:val="24"/>
        </w:rPr>
        <w:t>t</w:t>
      </w:r>
      <w:r w:rsidR="00862E22">
        <w:rPr>
          <w:rFonts w:ascii="Times New Roman" w:hint="eastAsia"/>
          <w:i/>
          <w:iCs/>
          <w:sz w:val="24"/>
        </w:rPr>
        <w:t xml:space="preserve"> </w:t>
      </w:r>
      <w:r w:rsidR="00862E22" w:rsidRPr="00851874">
        <w:rPr>
          <w:rFonts w:ascii="Times New Roman" w:hint="eastAsia"/>
          <w:i/>
          <w:iCs/>
          <w:sz w:val="24"/>
        </w:rPr>
        <w:t>debt</w:t>
      </w:r>
      <w:r w:rsidRPr="00851874">
        <w:rPr>
          <w:rFonts w:ascii="Times New Roman" w:hint="eastAsia"/>
          <w:i/>
          <w:iCs/>
          <w:sz w:val="24"/>
        </w:rPr>
        <w:t xml:space="preserve"> + </w:t>
      </w:r>
      <w:r w:rsidR="00851874" w:rsidRPr="00851874">
        <w:rPr>
          <w:rFonts w:ascii="Times New Roman" w:hint="eastAsia"/>
          <w:i/>
          <w:iCs/>
          <w:sz w:val="24"/>
        </w:rPr>
        <w:t>N</w:t>
      </w:r>
      <w:r w:rsidRPr="00851874">
        <w:rPr>
          <w:rFonts w:ascii="Times New Roman" w:hint="eastAsia"/>
          <w:i/>
          <w:iCs/>
          <w:sz w:val="24"/>
        </w:rPr>
        <w:t>on</w:t>
      </w:r>
      <w:r w:rsidR="00B3650C">
        <w:rPr>
          <w:rFonts w:ascii="Times New Roman" w:hint="eastAsia"/>
          <w:i/>
          <w:iCs/>
          <w:sz w:val="24"/>
        </w:rPr>
        <w:t>-</w:t>
      </w:r>
      <w:r w:rsidRPr="00851874">
        <w:rPr>
          <w:rFonts w:ascii="Times New Roman" w:hint="eastAsia"/>
          <w:i/>
          <w:iCs/>
          <w:sz w:val="24"/>
        </w:rPr>
        <w:t xml:space="preserve">profit </w:t>
      </w:r>
      <w:r w:rsidRPr="00851874">
        <w:rPr>
          <w:rFonts w:ascii="Times New Roman"/>
          <w:i/>
          <w:iCs/>
          <w:sz w:val="24"/>
        </w:rPr>
        <w:t>public</w:t>
      </w:r>
      <w:r w:rsidRPr="00851874">
        <w:rPr>
          <w:rFonts w:ascii="Times New Roman" w:hint="eastAsia"/>
          <w:i/>
          <w:iCs/>
          <w:sz w:val="24"/>
        </w:rPr>
        <w:t xml:space="preserve"> institutions debt</w:t>
      </w:r>
    </w:p>
    <w:p w14:paraId="17F5BD15" w14:textId="27C7BD80" w:rsidR="00C56ECC" w:rsidRDefault="00C56ECC" w:rsidP="00EA6033">
      <w:pPr>
        <w:jc w:val="left"/>
        <w:rPr>
          <w:rFonts w:ascii="Times New Roman"/>
          <w:sz w:val="24"/>
        </w:rPr>
      </w:pPr>
    </w:p>
    <w:p w14:paraId="5EB7585B" w14:textId="77777777" w:rsidR="00851874" w:rsidRDefault="00851874" w:rsidP="00EA6033">
      <w:pPr>
        <w:jc w:val="left"/>
        <w:rPr>
          <w:rFonts w:ascii="Times New Roman"/>
          <w:sz w:val="24"/>
        </w:rPr>
      </w:pPr>
    </w:p>
    <w:p w14:paraId="48277EED" w14:textId="77777777" w:rsidR="00851874" w:rsidRPr="00851874" w:rsidRDefault="00851874" w:rsidP="00EA6033">
      <w:pPr>
        <w:jc w:val="left"/>
        <w:rPr>
          <w:rFonts w:ascii="Times New Roman"/>
          <w:sz w:val="24"/>
        </w:rPr>
      </w:pPr>
    </w:p>
    <w:p w14:paraId="0ABF4942" w14:textId="58B55276" w:rsidR="00C56ECC" w:rsidRDefault="00C84910" w:rsidP="00EA6033">
      <w:pPr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lastRenderedPageBreak/>
        <w:t>T</w:t>
      </w:r>
      <w:r>
        <w:rPr>
          <w:rFonts w:ascii="Times New Roman" w:hint="eastAsia"/>
          <w:sz w:val="24"/>
        </w:rPr>
        <w:t xml:space="preserve">his </w:t>
      </w:r>
      <w:r w:rsidR="00FD006E">
        <w:rPr>
          <w:rFonts w:ascii="Times New Roman" w:hint="eastAsia"/>
          <w:sz w:val="24"/>
        </w:rPr>
        <w:t>represents</w:t>
      </w:r>
      <w:r>
        <w:rPr>
          <w:rFonts w:ascii="Times New Roman" w:hint="eastAsia"/>
          <w:sz w:val="24"/>
        </w:rPr>
        <w:t xml:space="preserve"> an </w:t>
      </w:r>
      <w:r>
        <w:rPr>
          <w:rFonts w:ascii="Times New Roman"/>
          <w:sz w:val="24"/>
        </w:rPr>
        <w:t>improved</w:t>
      </w:r>
      <w:r>
        <w:rPr>
          <w:rFonts w:ascii="Times New Roman" w:hint="eastAsia"/>
          <w:sz w:val="24"/>
        </w:rPr>
        <w:t xml:space="preserve"> forecast </w:t>
      </w:r>
      <w:r w:rsidR="00FD006E">
        <w:rPr>
          <w:rFonts w:ascii="Times New Roman" w:hint="eastAsia"/>
          <w:sz w:val="24"/>
        </w:rPr>
        <w:t xml:space="preserve">compared to </w:t>
      </w:r>
      <w:r>
        <w:rPr>
          <w:rFonts w:ascii="Times New Roman" w:hint="eastAsia"/>
          <w:sz w:val="24"/>
        </w:rPr>
        <w:t>the October 2025</w:t>
      </w:r>
      <w:r w:rsidR="00FD006E">
        <w:rPr>
          <w:rFonts w:ascii="Times New Roman" w:hint="eastAsia"/>
          <w:sz w:val="24"/>
        </w:rPr>
        <w:t xml:space="preserve"> Fiscal Monitor, </w:t>
      </w:r>
      <w:r w:rsidR="00B3650C">
        <w:rPr>
          <w:rFonts w:ascii="Times New Roman" w:hint="eastAsia"/>
          <w:sz w:val="24"/>
        </w:rPr>
        <w:t>featuring</w:t>
      </w:r>
      <w:r w:rsidR="00FD006E">
        <w:rPr>
          <w:rFonts w:ascii="Times New Roman" w:hint="eastAsia"/>
          <w:sz w:val="24"/>
        </w:rPr>
        <w:t xml:space="preserve"> downward revisions of </w:t>
      </w:r>
      <w:r>
        <w:rPr>
          <w:rFonts w:ascii="Times New Roman" w:hint="eastAsia"/>
          <w:sz w:val="24"/>
        </w:rPr>
        <w:t>2.3 to 2.6 percentage points for the 2026</w:t>
      </w:r>
      <w:r w:rsidR="00FD006E">
        <w:rPr>
          <w:rFonts w:ascii="Times New Roman" w:hint="eastAsia"/>
          <w:sz w:val="24"/>
        </w:rPr>
        <w:t>-</w:t>
      </w:r>
      <w:r>
        <w:rPr>
          <w:rFonts w:ascii="Times New Roman" w:hint="eastAsia"/>
          <w:sz w:val="24"/>
        </w:rPr>
        <w:t>2030</w:t>
      </w:r>
      <w:r w:rsidR="00FD006E">
        <w:rPr>
          <w:rFonts w:ascii="Times New Roman" w:hint="eastAsia"/>
          <w:sz w:val="24"/>
        </w:rPr>
        <w:t xml:space="preserve"> period</w:t>
      </w:r>
      <w:r>
        <w:rPr>
          <w:rFonts w:ascii="Times New Roman" w:hint="eastAsia"/>
          <w:sz w:val="24"/>
        </w:rPr>
        <w:t xml:space="preserve">. </w:t>
      </w:r>
      <w:r w:rsidR="001F3714">
        <w:rPr>
          <w:rFonts w:ascii="Times New Roman" w:hint="eastAsia"/>
          <w:sz w:val="24"/>
        </w:rPr>
        <w:t>These adjustments</w:t>
      </w:r>
      <w:r>
        <w:rPr>
          <w:rFonts w:ascii="Times New Roman" w:hint="eastAsia"/>
          <w:sz w:val="24"/>
        </w:rPr>
        <w:t xml:space="preserve"> reflect the positive outcome</w:t>
      </w:r>
      <w:r w:rsidR="001F3714">
        <w:rPr>
          <w:rFonts w:ascii="Times New Roman" w:hint="eastAsia"/>
          <w:sz w:val="24"/>
        </w:rPr>
        <w:t>s</w:t>
      </w:r>
      <w:r w:rsidR="00B3650C" w:rsidRPr="00C56ECC">
        <w:rPr>
          <w:rFonts w:ascii="Times New Roman" w:hint="eastAsia"/>
          <w:sz w:val="24"/>
          <w:vertAlign w:val="superscript"/>
        </w:rPr>
        <w:t>*</w:t>
      </w:r>
      <w:r>
        <w:rPr>
          <w:rFonts w:ascii="Times New Roman" w:hint="eastAsia"/>
          <w:sz w:val="24"/>
        </w:rPr>
        <w:t xml:space="preserve"> of </w:t>
      </w:r>
      <w:r w:rsidR="001F3714">
        <w:rPr>
          <w:rFonts w:ascii="Times New Roman" w:hint="eastAsia"/>
          <w:sz w:val="24"/>
        </w:rPr>
        <w:t xml:space="preserve">the </w:t>
      </w:r>
      <w:r>
        <w:rPr>
          <w:rFonts w:ascii="Times New Roman" w:hint="eastAsia"/>
          <w:sz w:val="24"/>
        </w:rPr>
        <w:t>government</w:t>
      </w:r>
      <w:r>
        <w:rPr>
          <w:rFonts w:ascii="Times New Roman"/>
          <w:sz w:val="24"/>
        </w:rPr>
        <w:t>’</w:t>
      </w:r>
      <w:r>
        <w:rPr>
          <w:rFonts w:ascii="Times New Roman" w:hint="eastAsia"/>
          <w:sz w:val="24"/>
        </w:rPr>
        <w:t>s performance-based</w:t>
      </w:r>
      <w:r w:rsidR="001F3714">
        <w:rPr>
          <w:rFonts w:ascii="Times New Roman" w:hint="eastAsia"/>
          <w:sz w:val="24"/>
        </w:rPr>
        <w:t xml:space="preserve"> and</w:t>
      </w:r>
      <w:r>
        <w:rPr>
          <w:rFonts w:ascii="Times New Roman" w:hint="eastAsia"/>
          <w:sz w:val="24"/>
        </w:rPr>
        <w:t xml:space="preserve"> strategic fiscal management efforts.</w:t>
      </w:r>
    </w:p>
    <w:p w14:paraId="6DCF546E" w14:textId="75D91D3A" w:rsidR="00C56ECC" w:rsidRDefault="00C56ECC" w:rsidP="00EA6033">
      <w:pPr>
        <w:jc w:val="left"/>
        <w:rPr>
          <w:rFonts w:ascii="Times New Roman"/>
          <w:sz w:val="24"/>
        </w:rPr>
      </w:pPr>
    </w:p>
    <w:p w14:paraId="1712B9B4" w14:textId="03FACB1B" w:rsidR="00D26F85" w:rsidRPr="00D26F85" w:rsidRDefault="00C84910" w:rsidP="00D26F85">
      <w:pPr>
        <w:ind w:firstLineChars="100" w:firstLine="240"/>
        <w:jc w:val="left"/>
        <w:rPr>
          <w:rFonts w:ascii="Times New Roman"/>
          <w:i/>
          <w:iCs/>
          <w:sz w:val="24"/>
        </w:rPr>
      </w:pPr>
      <w:r w:rsidRPr="00D26F85">
        <w:rPr>
          <w:rFonts w:ascii="Times New Roman" w:hint="eastAsia"/>
          <w:i/>
          <w:iCs/>
          <w:sz w:val="24"/>
        </w:rPr>
        <w:t xml:space="preserve">* </w:t>
      </w:r>
      <w:r w:rsidR="00851874" w:rsidRPr="00D26F85">
        <w:rPr>
          <w:rFonts w:ascii="Times New Roman" w:hint="eastAsia"/>
          <w:i/>
          <w:iCs/>
          <w:sz w:val="24"/>
        </w:rPr>
        <w:t>No</w:t>
      </w:r>
      <w:r w:rsidRPr="00D26F85">
        <w:rPr>
          <w:rFonts w:ascii="Times New Roman" w:hint="eastAsia"/>
          <w:i/>
          <w:iCs/>
          <w:sz w:val="24"/>
        </w:rPr>
        <w:t xml:space="preserve">minal </w:t>
      </w:r>
      <w:r w:rsidR="00851874" w:rsidRPr="00D26F85">
        <w:rPr>
          <w:rFonts w:ascii="Times New Roman" w:hint="eastAsia"/>
          <w:i/>
          <w:iCs/>
          <w:sz w:val="24"/>
        </w:rPr>
        <w:t>G</w:t>
      </w:r>
      <w:r w:rsidRPr="00D26F85">
        <w:rPr>
          <w:rFonts w:ascii="Times New Roman" w:hint="eastAsia"/>
          <w:i/>
          <w:iCs/>
          <w:sz w:val="24"/>
        </w:rPr>
        <w:t xml:space="preserve">rowth </w:t>
      </w:r>
      <w:r w:rsidR="00851874" w:rsidRPr="00D26F85">
        <w:rPr>
          <w:rFonts w:ascii="Times New Roman" w:hint="eastAsia"/>
          <w:i/>
          <w:iCs/>
          <w:sz w:val="24"/>
        </w:rPr>
        <w:t>O</w:t>
      </w:r>
      <w:r w:rsidRPr="00D26F85">
        <w:rPr>
          <w:rFonts w:ascii="Times New Roman" w:hint="eastAsia"/>
          <w:i/>
          <w:iCs/>
          <w:sz w:val="24"/>
        </w:rPr>
        <w:t>utlook</w:t>
      </w:r>
      <w:r w:rsidR="00851874" w:rsidRPr="00D26F85">
        <w:rPr>
          <w:rFonts w:ascii="Times New Roman" w:hint="eastAsia"/>
          <w:i/>
          <w:iCs/>
          <w:sz w:val="24"/>
        </w:rPr>
        <w:t xml:space="preserve"> for Korea</w:t>
      </w:r>
      <w:r w:rsidRPr="00D26F85">
        <w:rPr>
          <w:rFonts w:ascii="Times New Roman" w:hint="eastAsia"/>
          <w:i/>
          <w:iCs/>
          <w:sz w:val="24"/>
        </w:rPr>
        <w:t xml:space="preserve"> (IMF WEO</w:t>
      </w:r>
      <w:r w:rsidR="002955A7">
        <w:rPr>
          <w:rFonts w:ascii="Times New Roman" w:hint="eastAsia"/>
          <w:i/>
          <w:iCs/>
          <w:sz w:val="24"/>
        </w:rPr>
        <w:t xml:space="preserve"> </w:t>
      </w:r>
      <w:r w:rsidR="002955A7" w:rsidRPr="00D26F85">
        <w:rPr>
          <w:rFonts w:ascii="Times New Roman" w:hint="eastAsia"/>
          <w:i/>
          <w:iCs/>
          <w:sz w:val="24"/>
        </w:rPr>
        <w:t xml:space="preserve">Oct </w:t>
      </w:r>
      <w:r w:rsidR="007E5474">
        <w:rPr>
          <w:rFonts w:ascii="Times New Roman" w:hint="eastAsia"/>
          <w:i/>
          <w:iCs/>
          <w:sz w:val="24"/>
        </w:rPr>
        <w:t>20</w:t>
      </w:r>
      <w:r w:rsidR="002955A7" w:rsidRPr="00D26F85">
        <w:rPr>
          <w:rFonts w:ascii="Times New Roman" w:hint="eastAsia"/>
          <w:i/>
          <w:iCs/>
          <w:sz w:val="24"/>
        </w:rPr>
        <w:t>25</w:t>
      </w:r>
      <w:r w:rsidR="002955A7" w:rsidRPr="002955A7">
        <w:rPr>
          <w:rFonts w:ascii="Times New Roman" w:hint="eastAsia"/>
          <w:i/>
          <w:iCs/>
          <w:szCs w:val="20"/>
        </w:rPr>
        <w:t xml:space="preserve"> </w:t>
      </w:r>
      <w:r w:rsidR="002955A7" w:rsidRPr="002955A7">
        <w:rPr>
          <w:rFonts w:ascii="Times New Roman"/>
          <w:i/>
          <w:iCs/>
          <w:szCs w:val="20"/>
        </w:rPr>
        <w:sym w:font="Wingdings" w:char="F0E0"/>
      </w:r>
      <w:r w:rsidR="002955A7" w:rsidRPr="002955A7">
        <w:rPr>
          <w:rFonts w:ascii="Times New Roman" w:hint="eastAsia"/>
          <w:i/>
          <w:iCs/>
          <w:szCs w:val="20"/>
        </w:rPr>
        <w:t xml:space="preserve"> </w:t>
      </w:r>
      <w:r w:rsidR="002955A7" w:rsidRPr="00D26F85">
        <w:rPr>
          <w:rFonts w:ascii="Times New Roman" w:hint="eastAsia"/>
          <w:i/>
          <w:iCs/>
          <w:sz w:val="24"/>
        </w:rPr>
        <w:t xml:space="preserve">Apr </w:t>
      </w:r>
      <w:r w:rsidR="007E5474">
        <w:rPr>
          <w:rFonts w:ascii="Times New Roman" w:hint="eastAsia"/>
          <w:i/>
          <w:iCs/>
          <w:sz w:val="24"/>
        </w:rPr>
        <w:t>20</w:t>
      </w:r>
      <w:r w:rsidR="002955A7" w:rsidRPr="00D26F85">
        <w:rPr>
          <w:rFonts w:ascii="Times New Roman" w:hint="eastAsia"/>
          <w:i/>
          <w:iCs/>
          <w:sz w:val="24"/>
        </w:rPr>
        <w:t>26 Issue</w:t>
      </w:r>
      <w:r w:rsidRPr="00D26F85">
        <w:rPr>
          <w:rFonts w:ascii="Times New Roman" w:hint="eastAsia"/>
          <w:i/>
          <w:iCs/>
          <w:sz w:val="24"/>
        </w:rPr>
        <w:t>, %)</w:t>
      </w:r>
      <w:r w:rsidR="00D26F85" w:rsidRPr="00D26F85">
        <w:rPr>
          <w:rFonts w:ascii="Times New Roman" w:hint="eastAsia"/>
          <w:i/>
          <w:iCs/>
          <w:sz w:val="24"/>
        </w:rPr>
        <w:t xml:space="preserve"> </w:t>
      </w:r>
    </w:p>
    <w:p w14:paraId="5015B97D" w14:textId="1FB697C0" w:rsidR="00A95978" w:rsidRPr="00D26F85" w:rsidRDefault="00A95978" w:rsidP="00D26F85">
      <w:pPr>
        <w:ind w:firstLineChars="200" w:firstLine="480"/>
        <w:jc w:val="left"/>
        <w:rPr>
          <w:rFonts w:ascii="Times New Roman"/>
          <w:i/>
          <w:iCs/>
          <w:sz w:val="24"/>
        </w:rPr>
      </w:pPr>
      <w:r w:rsidRPr="004C31FB">
        <w:rPr>
          <w:rFonts w:ascii="Times New Roman" w:hint="eastAsia"/>
          <w:i/>
          <w:iCs/>
          <w:sz w:val="24"/>
        </w:rPr>
        <w:t>2025</w:t>
      </w:r>
      <w:r w:rsidR="00851874" w:rsidRPr="00D26F85">
        <w:rPr>
          <w:rFonts w:ascii="Times New Roman" w:hint="eastAsia"/>
          <w:i/>
          <w:iCs/>
          <w:sz w:val="24"/>
        </w:rPr>
        <w:t>:</w:t>
      </w:r>
      <w:r w:rsidRPr="00D26F85">
        <w:rPr>
          <w:rFonts w:ascii="Times New Roman" w:hint="eastAsia"/>
          <w:i/>
          <w:iCs/>
          <w:sz w:val="24"/>
        </w:rPr>
        <w:t xml:space="preserve"> 2.</w:t>
      </w:r>
      <w:r w:rsidR="00747471" w:rsidRPr="00D26F85">
        <w:rPr>
          <w:rFonts w:ascii="Times New Roman" w:hint="eastAsia"/>
          <w:i/>
          <w:iCs/>
          <w:sz w:val="24"/>
        </w:rPr>
        <w:t>1</w:t>
      </w:r>
      <w:r w:rsidR="00D26F85" w:rsidRPr="00D26F85">
        <w:rPr>
          <w:rFonts w:ascii="Times New Roman" w:hint="eastAsia"/>
          <w:i/>
          <w:iCs/>
          <w:sz w:val="24"/>
        </w:rPr>
        <w:t xml:space="preserve"> </w:t>
      </w:r>
      <w:r w:rsidR="002955A7" w:rsidRPr="002955A7">
        <w:rPr>
          <w:rFonts w:ascii="Times New Roman"/>
          <w:i/>
          <w:iCs/>
          <w:szCs w:val="20"/>
        </w:rPr>
        <w:sym w:font="Wingdings" w:char="F0E0"/>
      </w:r>
      <w:r w:rsidR="002955A7" w:rsidRPr="002955A7">
        <w:rPr>
          <w:rFonts w:ascii="Times New Roman" w:hint="eastAsia"/>
          <w:i/>
          <w:iCs/>
          <w:szCs w:val="20"/>
        </w:rPr>
        <w:t xml:space="preserve"> </w:t>
      </w:r>
      <w:proofErr w:type="gramStart"/>
      <w:r w:rsidRPr="00D26F85">
        <w:rPr>
          <w:rFonts w:ascii="Times New Roman" w:hint="eastAsia"/>
          <w:i/>
          <w:iCs/>
          <w:sz w:val="24"/>
        </w:rPr>
        <w:t>4.2</w:t>
      </w:r>
      <w:r w:rsidR="00D26F85" w:rsidRPr="00D26F85">
        <w:rPr>
          <w:rFonts w:ascii="Times New Roman" w:hint="eastAsia"/>
          <w:i/>
          <w:iCs/>
          <w:sz w:val="24"/>
        </w:rPr>
        <w:t xml:space="preserve">  |</w:t>
      </w:r>
      <w:proofErr w:type="gramEnd"/>
      <w:r w:rsidR="00D26F85" w:rsidRPr="00D26F85">
        <w:rPr>
          <w:rFonts w:ascii="Times New Roman" w:hint="eastAsia"/>
          <w:i/>
          <w:iCs/>
          <w:sz w:val="24"/>
        </w:rPr>
        <w:t xml:space="preserve">  </w:t>
      </w:r>
      <w:r w:rsidRPr="004C31FB">
        <w:rPr>
          <w:rFonts w:ascii="Times New Roman" w:hint="eastAsia"/>
          <w:i/>
          <w:iCs/>
          <w:sz w:val="24"/>
        </w:rPr>
        <w:t>2026</w:t>
      </w:r>
      <w:r w:rsidR="00851874" w:rsidRPr="00D26F85">
        <w:rPr>
          <w:rFonts w:ascii="Times New Roman" w:hint="eastAsia"/>
          <w:i/>
          <w:iCs/>
          <w:sz w:val="24"/>
        </w:rPr>
        <w:t>:</w:t>
      </w:r>
      <w:r w:rsidRPr="00D26F85">
        <w:rPr>
          <w:rFonts w:ascii="Times New Roman" w:hint="eastAsia"/>
          <w:i/>
          <w:iCs/>
          <w:sz w:val="24"/>
        </w:rPr>
        <w:t xml:space="preserve"> 2.1</w:t>
      </w:r>
      <w:r w:rsidR="002955A7" w:rsidRPr="002955A7">
        <w:rPr>
          <w:rFonts w:ascii="Times New Roman" w:hint="eastAsia"/>
          <w:i/>
          <w:iCs/>
          <w:szCs w:val="20"/>
        </w:rPr>
        <w:t xml:space="preserve"> </w:t>
      </w:r>
      <w:r w:rsidR="002955A7" w:rsidRPr="002955A7">
        <w:rPr>
          <w:rFonts w:ascii="Times New Roman"/>
          <w:i/>
          <w:iCs/>
          <w:szCs w:val="20"/>
        </w:rPr>
        <w:sym w:font="Wingdings" w:char="F0E0"/>
      </w:r>
      <w:r w:rsidR="002955A7" w:rsidRPr="002955A7">
        <w:rPr>
          <w:rFonts w:ascii="Times New Roman" w:hint="eastAsia"/>
          <w:i/>
          <w:iCs/>
          <w:szCs w:val="20"/>
        </w:rPr>
        <w:t xml:space="preserve"> </w:t>
      </w:r>
      <w:r w:rsidRPr="00D26F85">
        <w:rPr>
          <w:rFonts w:ascii="Times New Roman" w:hint="eastAsia"/>
          <w:i/>
          <w:iCs/>
          <w:sz w:val="24"/>
        </w:rPr>
        <w:t>4.7</w:t>
      </w:r>
      <w:r w:rsidR="00851874" w:rsidRPr="00D26F85">
        <w:rPr>
          <w:rFonts w:ascii="Times New Roman" w:hint="eastAsia"/>
          <w:i/>
          <w:iCs/>
          <w:sz w:val="24"/>
        </w:rPr>
        <w:t xml:space="preserve"> </w:t>
      </w:r>
    </w:p>
    <w:p w14:paraId="0871C2E4" w14:textId="77777777" w:rsidR="00213B46" w:rsidRDefault="00213B46" w:rsidP="00EA6033">
      <w:pPr>
        <w:jc w:val="left"/>
        <w:rPr>
          <w:rFonts w:ascii="Times New Roman"/>
          <w:sz w:val="24"/>
        </w:rPr>
      </w:pPr>
    </w:p>
    <w:p w14:paraId="5C67FD42" w14:textId="77777777" w:rsidR="00DD0F12" w:rsidRPr="00DE436A" w:rsidRDefault="00DD0F12" w:rsidP="00EA6033">
      <w:pPr>
        <w:jc w:val="left"/>
        <w:rPr>
          <w:rFonts w:ascii="Times New Roman"/>
          <w:sz w:val="24"/>
        </w:rPr>
      </w:pPr>
    </w:p>
    <w:p w14:paraId="0493B2E8" w14:textId="2968BFA8" w:rsidR="00DD0F12" w:rsidRPr="002955A7" w:rsidRDefault="00DD0F12" w:rsidP="00D26F85">
      <w:pPr>
        <w:jc w:val="center"/>
        <w:rPr>
          <w:rFonts w:ascii="Times New Roman"/>
          <w:b/>
          <w:bCs/>
          <w:sz w:val="22"/>
          <w:szCs w:val="22"/>
          <w:u w:val="single"/>
        </w:rPr>
      </w:pPr>
      <w:r w:rsidRPr="002955A7">
        <w:rPr>
          <w:rFonts w:ascii="Times New Roman"/>
          <w:b/>
          <w:bCs/>
          <w:sz w:val="22"/>
          <w:szCs w:val="22"/>
          <w:u w:val="single"/>
        </w:rPr>
        <w:t>IMF Fiscal Monitor: Korea’s General Government Debt (D2) Outlook Comparison (% of GDP, %p)</w:t>
      </w:r>
    </w:p>
    <w:p w14:paraId="6A2D631C" w14:textId="77777777" w:rsidR="00DD0F12" w:rsidRPr="00DE436A" w:rsidRDefault="00DD0F12" w:rsidP="00EA6033">
      <w:pPr>
        <w:jc w:val="left"/>
        <w:rPr>
          <w:rFonts w:ascii="Times New Roman"/>
          <w:sz w:val="24"/>
        </w:rPr>
      </w:pPr>
    </w:p>
    <w:tbl>
      <w:tblPr>
        <w:tblW w:w="8128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41"/>
        <w:gridCol w:w="1048"/>
        <w:gridCol w:w="1048"/>
        <w:gridCol w:w="1048"/>
        <w:gridCol w:w="1048"/>
        <w:gridCol w:w="1048"/>
        <w:gridCol w:w="1047"/>
      </w:tblGrid>
      <w:tr w:rsidR="00DD0F12" w:rsidRPr="00DE436A" w14:paraId="152D18A5" w14:textId="77777777" w:rsidTr="00DD0F12">
        <w:trPr>
          <w:trHeight w:val="345"/>
          <w:jc w:val="center"/>
        </w:trPr>
        <w:tc>
          <w:tcPr>
            <w:tcW w:w="1841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28CE8CD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color w:val="000000"/>
                <w:kern w:val="0"/>
                <w:sz w:val="18"/>
                <w:szCs w:val="18"/>
              </w:rPr>
            </w:pPr>
            <w:r w:rsidRPr="00DE436A">
              <w:rPr>
                <w:rFonts w:ascii="Times New Roman" w:eastAsia="맑은 고딕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2CBCA21" w14:textId="328D6719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’26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F161CAB" w14:textId="75B906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’27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E56AD4E" w14:textId="563A0202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’28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E43535D" w14:textId="0A6BED75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’29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7E2024E" w14:textId="6981561A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’30</w:t>
            </w:r>
          </w:p>
        </w:tc>
        <w:tc>
          <w:tcPr>
            <w:tcW w:w="1047" w:type="dxa"/>
            <w:tcBorders>
              <w:top w:val="single" w:sz="4" w:space="0" w:color="000000"/>
              <w:left w:val="nil"/>
              <w:bottom w:val="double" w:sz="6" w:space="0" w:color="000000"/>
              <w:right w:val="nil"/>
            </w:tcBorders>
            <w:shd w:val="clear" w:color="000000" w:fill="F2F2F2"/>
            <w:vAlign w:val="center"/>
            <w:hideMark/>
          </w:tcPr>
          <w:p w14:paraId="347F5D5A" w14:textId="21D110EB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’31</w:t>
            </w:r>
          </w:p>
        </w:tc>
      </w:tr>
      <w:tr w:rsidR="00DD0F12" w:rsidRPr="00DE436A" w14:paraId="66ABDF17" w14:textId="77777777" w:rsidTr="00DD0F12">
        <w:trPr>
          <w:trHeight w:val="690"/>
          <w:jc w:val="center"/>
        </w:trPr>
        <w:tc>
          <w:tcPr>
            <w:tcW w:w="184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72856" w14:textId="10D06A79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  <w:t>Oct. 2025 (A)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73667F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  <w:t>56.7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00EB2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  <w:t>58.9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0A678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  <w:t>60.9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F2156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  <w:t>62.7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EAE9E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  <w:t>64.3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5DDBD16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color w:val="000000"/>
                <w:kern w:val="0"/>
                <w:sz w:val="22"/>
                <w:szCs w:val="22"/>
              </w:rPr>
              <w:t>-</w:t>
            </w:r>
          </w:p>
        </w:tc>
      </w:tr>
      <w:tr w:rsidR="00DD0F12" w:rsidRPr="00DE436A" w14:paraId="3EADC467" w14:textId="77777777" w:rsidTr="00DD0F12">
        <w:trPr>
          <w:trHeight w:val="675"/>
          <w:jc w:val="center"/>
        </w:trPr>
        <w:tc>
          <w:tcPr>
            <w:tcW w:w="1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A56FC" w14:textId="463E9B76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Apr. 2026 (B)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7F563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54.4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DA9C3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56.6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66CA9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58.5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392E5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60.1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72CA3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61.7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A8540F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</w:pPr>
            <w:r w:rsidRPr="00DE436A">
              <w:rPr>
                <w:rFonts w:ascii="Times New Roman" w:eastAsia="맑은 고딕"/>
                <w:b/>
                <w:bCs/>
                <w:color w:val="000000"/>
                <w:kern w:val="0"/>
                <w:sz w:val="22"/>
                <w:szCs w:val="22"/>
              </w:rPr>
              <w:t>63.1</w:t>
            </w:r>
          </w:p>
        </w:tc>
      </w:tr>
      <w:tr w:rsidR="00DD0F12" w:rsidRPr="00DE436A" w14:paraId="680669A6" w14:textId="77777777" w:rsidTr="00DD0F12">
        <w:trPr>
          <w:trHeight w:val="330"/>
          <w:jc w:val="center"/>
        </w:trPr>
        <w:tc>
          <w:tcPr>
            <w:tcW w:w="1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46E20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</w:pPr>
            <w:r w:rsidRPr="00DE436A"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  <w:t>(B-A, %p)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178C5" w14:textId="778B011F" w:rsidR="00DD0F12" w:rsidRPr="00DE436A" w:rsidRDefault="002955A7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int="eastAsia"/>
                <w:i/>
                <w:iCs/>
                <w:color w:val="000000"/>
                <w:kern w:val="0"/>
                <w:szCs w:val="20"/>
              </w:rPr>
              <w:t>-</w:t>
            </w:r>
            <w:r w:rsidR="00DD0F12" w:rsidRPr="00DE436A"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  <w:t>2.3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5311C7" w14:textId="47B5DA1F" w:rsidR="00DD0F12" w:rsidRPr="00DE436A" w:rsidRDefault="002955A7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int="eastAsia"/>
                <w:i/>
                <w:iCs/>
                <w:color w:val="000000"/>
                <w:kern w:val="0"/>
                <w:szCs w:val="20"/>
              </w:rPr>
              <w:t>-</w:t>
            </w:r>
            <w:r w:rsidR="00DD0F12" w:rsidRPr="00DE436A"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  <w:t>2.3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DF4EE" w14:textId="3EA12863" w:rsidR="00DD0F12" w:rsidRPr="00DE436A" w:rsidRDefault="002955A7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int="eastAsia"/>
                <w:i/>
                <w:iCs/>
                <w:color w:val="000000"/>
                <w:kern w:val="0"/>
                <w:szCs w:val="20"/>
              </w:rPr>
              <w:t>-</w:t>
            </w:r>
            <w:r w:rsidR="00DD0F12" w:rsidRPr="00DE436A"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  <w:t>2.4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A2F32" w14:textId="0C95AA6C" w:rsidR="00DD0F12" w:rsidRPr="00DE436A" w:rsidRDefault="002955A7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int="eastAsia"/>
                <w:i/>
                <w:iCs/>
                <w:color w:val="000000"/>
                <w:kern w:val="0"/>
                <w:szCs w:val="20"/>
              </w:rPr>
              <w:t>-</w:t>
            </w:r>
            <w:r w:rsidR="00DD0F12" w:rsidRPr="00DE436A"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  <w:t>2.6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157D2" w14:textId="72456229" w:rsidR="00DD0F12" w:rsidRPr="00DE436A" w:rsidRDefault="002955A7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int="eastAsia"/>
                <w:i/>
                <w:iCs/>
                <w:color w:val="000000"/>
                <w:kern w:val="0"/>
                <w:szCs w:val="20"/>
              </w:rPr>
              <w:t>-</w:t>
            </w:r>
            <w:r w:rsidR="00DD0F12" w:rsidRPr="00DE436A"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  <w:t>2.6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652F824" w14:textId="77777777" w:rsidR="00DD0F12" w:rsidRPr="00DE436A" w:rsidRDefault="00DD0F12" w:rsidP="00DD0F12">
            <w:pPr>
              <w:widowControl/>
              <w:wordWrap/>
              <w:autoSpaceDE/>
              <w:autoSpaceDN/>
              <w:jc w:val="center"/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</w:pPr>
            <w:r w:rsidRPr="00DE436A">
              <w:rPr>
                <w:rFonts w:ascii="Times New Roman" w:eastAsia="맑은 고딕"/>
                <w:i/>
                <w:iCs/>
                <w:color w:val="000000"/>
                <w:kern w:val="0"/>
                <w:szCs w:val="20"/>
              </w:rPr>
              <w:t xml:space="preserve">- </w:t>
            </w:r>
          </w:p>
        </w:tc>
      </w:tr>
    </w:tbl>
    <w:p w14:paraId="3A40DC65" w14:textId="77777777" w:rsidR="00DD0F12" w:rsidRPr="00DE436A" w:rsidRDefault="00DD0F12" w:rsidP="00BA04C1">
      <w:pPr>
        <w:rPr>
          <w:rFonts w:ascii="Times New Roman"/>
          <w:sz w:val="24"/>
        </w:rPr>
      </w:pPr>
    </w:p>
    <w:p w14:paraId="5B522603" w14:textId="77777777" w:rsidR="00DD0F12" w:rsidRPr="00DE436A" w:rsidRDefault="00DD0F12" w:rsidP="00EA6033">
      <w:pPr>
        <w:jc w:val="left"/>
        <w:rPr>
          <w:rFonts w:ascii="Times New Roman"/>
          <w:sz w:val="24"/>
        </w:rPr>
      </w:pPr>
    </w:p>
    <w:p w14:paraId="21CDE0D2" w14:textId="77777777" w:rsidR="00BA04C1" w:rsidRDefault="00BA04C1" w:rsidP="00EA6033">
      <w:pPr>
        <w:jc w:val="left"/>
        <w:rPr>
          <w:rFonts w:ascii="Times New Roman"/>
          <w:sz w:val="24"/>
        </w:rPr>
      </w:pPr>
    </w:p>
    <w:p w14:paraId="34DE4A5F" w14:textId="77777777" w:rsidR="00BA04C1" w:rsidRDefault="00BA04C1" w:rsidP="00EA6033">
      <w:pPr>
        <w:jc w:val="left"/>
        <w:rPr>
          <w:rFonts w:ascii="Times New Roman"/>
          <w:sz w:val="24"/>
        </w:rPr>
      </w:pPr>
    </w:p>
    <w:p w14:paraId="4D6DF13B" w14:textId="77777777" w:rsidR="00BA04C1" w:rsidRDefault="00BA04C1" w:rsidP="00EA6033">
      <w:pPr>
        <w:jc w:val="left"/>
        <w:rPr>
          <w:rFonts w:ascii="Times New Roman"/>
          <w:sz w:val="24"/>
        </w:rPr>
      </w:pPr>
    </w:p>
    <w:p w14:paraId="45003A10" w14:textId="77777777" w:rsidR="00325FAC" w:rsidRPr="002542FD" w:rsidRDefault="00325FAC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52B2B233" w14:textId="77777777" w:rsidR="00325FAC" w:rsidRPr="002542FD" w:rsidRDefault="00325FAC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sectPr w:rsidR="00325FAC" w:rsidRPr="002542FD">
      <w:footerReference w:type="default" r:id="rId13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027C4" w14:textId="77777777" w:rsidR="00263600" w:rsidRDefault="00263600">
      <w:r>
        <w:separator/>
      </w:r>
    </w:p>
  </w:endnote>
  <w:endnote w:type="continuationSeparator" w:id="0">
    <w:p w14:paraId="0710C162" w14:textId="77777777" w:rsidR="00263600" w:rsidRDefault="00263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B1D8F" w14:textId="77777777" w:rsidR="00263600" w:rsidRDefault="00263600">
      <w:r>
        <w:separator/>
      </w:r>
    </w:p>
  </w:footnote>
  <w:footnote w:type="continuationSeparator" w:id="0">
    <w:p w14:paraId="7E74CD72" w14:textId="77777777" w:rsidR="00263600" w:rsidRDefault="002636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6133A"/>
    <w:multiLevelType w:val="hybridMultilevel"/>
    <w:tmpl w:val="B5C6DAE6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3334E0C"/>
    <w:multiLevelType w:val="hybridMultilevel"/>
    <w:tmpl w:val="2656F4C4"/>
    <w:lvl w:ilvl="0" w:tplc="15E8AEFA">
      <w:start w:val="21"/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21B007E9"/>
    <w:multiLevelType w:val="hybridMultilevel"/>
    <w:tmpl w:val="765872B8"/>
    <w:lvl w:ilvl="0" w:tplc="694E6782">
      <w:numFmt w:val="bullet"/>
      <w:lvlText w:val=""/>
      <w:lvlJc w:val="left"/>
      <w:pPr>
        <w:ind w:left="596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4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380D04B0"/>
    <w:multiLevelType w:val="hybridMultilevel"/>
    <w:tmpl w:val="E176EF40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4B111E20"/>
    <w:multiLevelType w:val="hybridMultilevel"/>
    <w:tmpl w:val="C1300464"/>
    <w:lvl w:ilvl="0" w:tplc="1D86DED4">
      <w:start w:val="1"/>
      <w:numFmt w:val="bullet"/>
      <w:lvlText w:val=""/>
      <w:lvlJc w:val="left"/>
      <w:pPr>
        <w:ind w:left="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40"/>
      </w:pPr>
      <w:rPr>
        <w:rFonts w:ascii="Wingdings" w:hAnsi="Wingdings" w:hint="default"/>
      </w:rPr>
    </w:lvl>
  </w:abstractNum>
  <w:abstractNum w:abstractNumId="8" w15:restartNumberingAfterBreak="0">
    <w:nsid w:val="4B4E2BE2"/>
    <w:multiLevelType w:val="hybridMultilevel"/>
    <w:tmpl w:val="D25A4A38"/>
    <w:lvl w:ilvl="0" w:tplc="1D86DED4">
      <w:start w:val="1"/>
      <w:numFmt w:val="bullet"/>
      <w:lvlText w:val=""/>
      <w:lvlJc w:val="left"/>
      <w:pPr>
        <w:ind w:left="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5EE0772D"/>
    <w:multiLevelType w:val="hybridMultilevel"/>
    <w:tmpl w:val="CAF48778"/>
    <w:lvl w:ilvl="0" w:tplc="1D86DED4">
      <w:start w:val="1"/>
      <w:numFmt w:val="bullet"/>
      <w:lvlText w:val=""/>
      <w:lvlJc w:val="left"/>
      <w:pPr>
        <w:ind w:left="59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10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12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3" w15:restartNumberingAfterBreak="0">
    <w:nsid w:val="7D865839"/>
    <w:multiLevelType w:val="hybridMultilevel"/>
    <w:tmpl w:val="D8DE7A80"/>
    <w:lvl w:ilvl="0" w:tplc="D79279D8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44002889">
    <w:abstractNumId w:val="2"/>
  </w:num>
  <w:num w:numId="2" w16cid:durableId="193349032">
    <w:abstractNumId w:val="12"/>
  </w:num>
  <w:num w:numId="3" w16cid:durableId="987708765">
    <w:abstractNumId w:val="5"/>
  </w:num>
  <w:num w:numId="4" w16cid:durableId="765230516">
    <w:abstractNumId w:val="11"/>
  </w:num>
  <w:num w:numId="5" w16cid:durableId="2106803825">
    <w:abstractNumId w:val="4"/>
  </w:num>
  <w:num w:numId="6" w16cid:durableId="1522166225">
    <w:abstractNumId w:val="10"/>
  </w:num>
  <w:num w:numId="7" w16cid:durableId="499665574">
    <w:abstractNumId w:val="1"/>
  </w:num>
  <w:num w:numId="8" w16cid:durableId="954599390">
    <w:abstractNumId w:val="0"/>
  </w:num>
  <w:num w:numId="9" w16cid:durableId="806632586">
    <w:abstractNumId w:val="3"/>
  </w:num>
  <w:num w:numId="10" w16cid:durableId="1281376873">
    <w:abstractNumId w:val="9"/>
  </w:num>
  <w:num w:numId="11" w16cid:durableId="775248235">
    <w:abstractNumId w:val="7"/>
  </w:num>
  <w:num w:numId="12" w16cid:durableId="1002507929">
    <w:abstractNumId w:val="6"/>
  </w:num>
  <w:num w:numId="13" w16cid:durableId="1572347985">
    <w:abstractNumId w:val="13"/>
  </w:num>
  <w:num w:numId="14" w16cid:durableId="12226420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23BF"/>
    <w:rsid w:val="000201BB"/>
    <w:rsid w:val="000245C1"/>
    <w:rsid w:val="00032926"/>
    <w:rsid w:val="000537E4"/>
    <w:rsid w:val="0006467F"/>
    <w:rsid w:val="0006571D"/>
    <w:rsid w:val="000703C2"/>
    <w:rsid w:val="0007692B"/>
    <w:rsid w:val="000809A1"/>
    <w:rsid w:val="00083B61"/>
    <w:rsid w:val="000843C0"/>
    <w:rsid w:val="00091EDE"/>
    <w:rsid w:val="000A2319"/>
    <w:rsid w:val="000A3BEA"/>
    <w:rsid w:val="000A52D1"/>
    <w:rsid w:val="000B0732"/>
    <w:rsid w:val="000B0B01"/>
    <w:rsid w:val="000B5084"/>
    <w:rsid w:val="000B75E6"/>
    <w:rsid w:val="000C030F"/>
    <w:rsid w:val="000D00F8"/>
    <w:rsid w:val="000D1969"/>
    <w:rsid w:val="000F38CA"/>
    <w:rsid w:val="001149FF"/>
    <w:rsid w:val="00116B02"/>
    <w:rsid w:val="00125BA8"/>
    <w:rsid w:val="00133C5F"/>
    <w:rsid w:val="0014364E"/>
    <w:rsid w:val="00163212"/>
    <w:rsid w:val="00164E9C"/>
    <w:rsid w:val="00180D51"/>
    <w:rsid w:val="00181325"/>
    <w:rsid w:val="00191728"/>
    <w:rsid w:val="001928DB"/>
    <w:rsid w:val="00192FB5"/>
    <w:rsid w:val="0019360F"/>
    <w:rsid w:val="00195505"/>
    <w:rsid w:val="001A2590"/>
    <w:rsid w:val="001A65EE"/>
    <w:rsid w:val="001B5E7B"/>
    <w:rsid w:val="001D2022"/>
    <w:rsid w:val="001D449C"/>
    <w:rsid w:val="001F3714"/>
    <w:rsid w:val="0020235A"/>
    <w:rsid w:val="00213B46"/>
    <w:rsid w:val="002167CC"/>
    <w:rsid w:val="00220302"/>
    <w:rsid w:val="00237E30"/>
    <w:rsid w:val="002501C3"/>
    <w:rsid w:val="00250B25"/>
    <w:rsid w:val="0025147F"/>
    <w:rsid w:val="002518DA"/>
    <w:rsid w:val="002542FD"/>
    <w:rsid w:val="00257383"/>
    <w:rsid w:val="00263600"/>
    <w:rsid w:val="0026610C"/>
    <w:rsid w:val="00271213"/>
    <w:rsid w:val="00287904"/>
    <w:rsid w:val="002913EE"/>
    <w:rsid w:val="002955A7"/>
    <w:rsid w:val="002A182A"/>
    <w:rsid w:val="002A1A31"/>
    <w:rsid w:val="002A6CC7"/>
    <w:rsid w:val="002B2F76"/>
    <w:rsid w:val="002E4073"/>
    <w:rsid w:val="002E4FF0"/>
    <w:rsid w:val="002F0939"/>
    <w:rsid w:val="002F1A42"/>
    <w:rsid w:val="002F2885"/>
    <w:rsid w:val="00325FAC"/>
    <w:rsid w:val="003320A1"/>
    <w:rsid w:val="003324E5"/>
    <w:rsid w:val="00335A5B"/>
    <w:rsid w:val="0033677C"/>
    <w:rsid w:val="00337BF3"/>
    <w:rsid w:val="00341B02"/>
    <w:rsid w:val="0034520A"/>
    <w:rsid w:val="003520FD"/>
    <w:rsid w:val="0035478C"/>
    <w:rsid w:val="00361E06"/>
    <w:rsid w:val="00362585"/>
    <w:rsid w:val="00376618"/>
    <w:rsid w:val="00377C06"/>
    <w:rsid w:val="00380D50"/>
    <w:rsid w:val="00381523"/>
    <w:rsid w:val="00382C46"/>
    <w:rsid w:val="003856BF"/>
    <w:rsid w:val="00393FEA"/>
    <w:rsid w:val="00394E52"/>
    <w:rsid w:val="003959C9"/>
    <w:rsid w:val="003A562C"/>
    <w:rsid w:val="003A7583"/>
    <w:rsid w:val="003B22BC"/>
    <w:rsid w:val="003B7AE5"/>
    <w:rsid w:val="003C1CD9"/>
    <w:rsid w:val="003E0ABF"/>
    <w:rsid w:val="003F4894"/>
    <w:rsid w:val="003F5F0D"/>
    <w:rsid w:val="004015CE"/>
    <w:rsid w:val="00406EEE"/>
    <w:rsid w:val="004140C1"/>
    <w:rsid w:val="00420DD7"/>
    <w:rsid w:val="00422407"/>
    <w:rsid w:val="00432B5F"/>
    <w:rsid w:val="00437B91"/>
    <w:rsid w:val="0046296D"/>
    <w:rsid w:val="00476A02"/>
    <w:rsid w:val="004809F0"/>
    <w:rsid w:val="00494035"/>
    <w:rsid w:val="00495C55"/>
    <w:rsid w:val="004A0341"/>
    <w:rsid w:val="004A5672"/>
    <w:rsid w:val="004B05A9"/>
    <w:rsid w:val="004C31FB"/>
    <w:rsid w:val="004C3B19"/>
    <w:rsid w:val="004C483F"/>
    <w:rsid w:val="004E27E3"/>
    <w:rsid w:val="004F12AC"/>
    <w:rsid w:val="00500B7D"/>
    <w:rsid w:val="00504CC3"/>
    <w:rsid w:val="00507F75"/>
    <w:rsid w:val="00513951"/>
    <w:rsid w:val="00521B21"/>
    <w:rsid w:val="005241F6"/>
    <w:rsid w:val="00531089"/>
    <w:rsid w:val="00536C6F"/>
    <w:rsid w:val="00537E2E"/>
    <w:rsid w:val="00541AC6"/>
    <w:rsid w:val="0054243A"/>
    <w:rsid w:val="00545088"/>
    <w:rsid w:val="0055253A"/>
    <w:rsid w:val="00555089"/>
    <w:rsid w:val="00557DEF"/>
    <w:rsid w:val="00565549"/>
    <w:rsid w:val="00570326"/>
    <w:rsid w:val="00572942"/>
    <w:rsid w:val="00580A89"/>
    <w:rsid w:val="005835B5"/>
    <w:rsid w:val="0059306E"/>
    <w:rsid w:val="00594595"/>
    <w:rsid w:val="00595A7D"/>
    <w:rsid w:val="005A3C37"/>
    <w:rsid w:val="005B0036"/>
    <w:rsid w:val="005B0C67"/>
    <w:rsid w:val="005C1DC0"/>
    <w:rsid w:val="005D2002"/>
    <w:rsid w:val="005D3843"/>
    <w:rsid w:val="005F1F2C"/>
    <w:rsid w:val="005F570F"/>
    <w:rsid w:val="005F7383"/>
    <w:rsid w:val="0060058F"/>
    <w:rsid w:val="006227B7"/>
    <w:rsid w:val="00627476"/>
    <w:rsid w:val="00630841"/>
    <w:rsid w:val="00634AA0"/>
    <w:rsid w:val="0063638D"/>
    <w:rsid w:val="0064327A"/>
    <w:rsid w:val="00645473"/>
    <w:rsid w:val="006516C8"/>
    <w:rsid w:val="00652223"/>
    <w:rsid w:val="00656D78"/>
    <w:rsid w:val="00660FDA"/>
    <w:rsid w:val="006631B4"/>
    <w:rsid w:val="00682BBA"/>
    <w:rsid w:val="00696342"/>
    <w:rsid w:val="006A1680"/>
    <w:rsid w:val="006A1F2F"/>
    <w:rsid w:val="006A2D6A"/>
    <w:rsid w:val="006A49E7"/>
    <w:rsid w:val="006B307F"/>
    <w:rsid w:val="006B3E78"/>
    <w:rsid w:val="006B5A34"/>
    <w:rsid w:val="006C1B8B"/>
    <w:rsid w:val="006C3B82"/>
    <w:rsid w:val="006C6B7A"/>
    <w:rsid w:val="006C76EC"/>
    <w:rsid w:val="006D2724"/>
    <w:rsid w:val="006D7114"/>
    <w:rsid w:val="006D744D"/>
    <w:rsid w:val="006E4B55"/>
    <w:rsid w:val="006F0443"/>
    <w:rsid w:val="006F100B"/>
    <w:rsid w:val="006F365E"/>
    <w:rsid w:val="006F5AE5"/>
    <w:rsid w:val="00700F08"/>
    <w:rsid w:val="007046CB"/>
    <w:rsid w:val="00706D2B"/>
    <w:rsid w:val="00712477"/>
    <w:rsid w:val="00724510"/>
    <w:rsid w:val="007265AB"/>
    <w:rsid w:val="00730335"/>
    <w:rsid w:val="0073366E"/>
    <w:rsid w:val="007453FF"/>
    <w:rsid w:val="00747471"/>
    <w:rsid w:val="007527CE"/>
    <w:rsid w:val="00752C67"/>
    <w:rsid w:val="00755676"/>
    <w:rsid w:val="00766C21"/>
    <w:rsid w:val="007774F4"/>
    <w:rsid w:val="00792FAB"/>
    <w:rsid w:val="007A1517"/>
    <w:rsid w:val="007B22A9"/>
    <w:rsid w:val="007B4E04"/>
    <w:rsid w:val="007B6F29"/>
    <w:rsid w:val="007C022A"/>
    <w:rsid w:val="007C1453"/>
    <w:rsid w:val="007C20BD"/>
    <w:rsid w:val="007D39B2"/>
    <w:rsid w:val="007D5D22"/>
    <w:rsid w:val="007E0E84"/>
    <w:rsid w:val="007E1164"/>
    <w:rsid w:val="007E5474"/>
    <w:rsid w:val="007E70C6"/>
    <w:rsid w:val="008009B2"/>
    <w:rsid w:val="00805951"/>
    <w:rsid w:val="00805B8B"/>
    <w:rsid w:val="00810901"/>
    <w:rsid w:val="00822054"/>
    <w:rsid w:val="00831A50"/>
    <w:rsid w:val="00833417"/>
    <w:rsid w:val="00833F57"/>
    <w:rsid w:val="00845CA5"/>
    <w:rsid w:val="00845DAF"/>
    <w:rsid w:val="00850362"/>
    <w:rsid w:val="00850E45"/>
    <w:rsid w:val="00851874"/>
    <w:rsid w:val="0085728D"/>
    <w:rsid w:val="00862E22"/>
    <w:rsid w:val="008649ED"/>
    <w:rsid w:val="00871E50"/>
    <w:rsid w:val="00873372"/>
    <w:rsid w:val="0088055E"/>
    <w:rsid w:val="008A1BBE"/>
    <w:rsid w:val="008A1CFE"/>
    <w:rsid w:val="008A57C0"/>
    <w:rsid w:val="008C16D4"/>
    <w:rsid w:val="008C3054"/>
    <w:rsid w:val="008C647D"/>
    <w:rsid w:val="008D1954"/>
    <w:rsid w:val="008D4392"/>
    <w:rsid w:val="008F3F4B"/>
    <w:rsid w:val="008F68E8"/>
    <w:rsid w:val="00911469"/>
    <w:rsid w:val="00912521"/>
    <w:rsid w:val="00913573"/>
    <w:rsid w:val="00914294"/>
    <w:rsid w:val="00934F3D"/>
    <w:rsid w:val="009569C6"/>
    <w:rsid w:val="0095713A"/>
    <w:rsid w:val="00957584"/>
    <w:rsid w:val="00975B30"/>
    <w:rsid w:val="0097662A"/>
    <w:rsid w:val="00982AF9"/>
    <w:rsid w:val="00986384"/>
    <w:rsid w:val="00987041"/>
    <w:rsid w:val="00987C07"/>
    <w:rsid w:val="00994329"/>
    <w:rsid w:val="009B2476"/>
    <w:rsid w:val="009B74DF"/>
    <w:rsid w:val="009C02EF"/>
    <w:rsid w:val="009C1952"/>
    <w:rsid w:val="009C3402"/>
    <w:rsid w:val="009C36DB"/>
    <w:rsid w:val="009C5190"/>
    <w:rsid w:val="009C7EA8"/>
    <w:rsid w:val="009D1B34"/>
    <w:rsid w:val="009D5313"/>
    <w:rsid w:val="009D64EC"/>
    <w:rsid w:val="009D7D07"/>
    <w:rsid w:val="009E5C66"/>
    <w:rsid w:val="009F4886"/>
    <w:rsid w:val="009F63AA"/>
    <w:rsid w:val="009F7FC8"/>
    <w:rsid w:val="00A07169"/>
    <w:rsid w:val="00A123BE"/>
    <w:rsid w:val="00A22DEB"/>
    <w:rsid w:val="00A3335F"/>
    <w:rsid w:val="00A3688E"/>
    <w:rsid w:val="00A36D1F"/>
    <w:rsid w:val="00A37971"/>
    <w:rsid w:val="00A504D0"/>
    <w:rsid w:val="00A53AC8"/>
    <w:rsid w:val="00A60894"/>
    <w:rsid w:val="00A7290E"/>
    <w:rsid w:val="00A7493E"/>
    <w:rsid w:val="00A81907"/>
    <w:rsid w:val="00A858D5"/>
    <w:rsid w:val="00A905A9"/>
    <w:rsid w:val="00A90AA6"/>
    <w:rsid w:val="00A91CD9"/>
    <w:rsid w:val="00A95978"/>
    <w:rsid w:val="00A95F9E"/>
    <w:rsid w:val="00A9799C"/>
    <w:rsid w:val="00AA3D40"/>
    <w:rsid w:val="00AA6148"/>
    <w:rsid w:val="00AC69BB"/>
    <w:rsid w:val="00AD0B59"/>
    <w:rsid w:val="00AD1185"/>
    <w:rsid w:val="00AD1437"/>
    <w:rsid w:val="00AD4ADB"/>
    <w:rsid w:val="00AD6103"/>
    <w:rsid w:val="00AE082A"/>
    <w:rsid w:val="00AE2372"/>
    <w:rsid w:val="00AE2DA5"/>
    <w:rsid w:val="00AE3600"/>
    <w:rsid w:val="00AE74E9"/>
    <w:rsid w:val="00AF21AA"/>
    <w:rsid w:val="00B00C0A"/>
    <w:rsid w:val="00B17CCA"/>
    <w:rsid w:val="00B220EE"/>
    <w:rsid w:val="00B25DA1"/>
    <w:rsid w:val="00B30346"/>
    <w:rsid w:val="00B30DC4"/>
    <w:rsid w:val="00B350A8"/>
    <w:rsid w:val="00B3650C"/>
    <w:rsid w:val="00B51219"/>
    <w:rsid w:val="00B6562B"/>
    <w:rsid w:val="00B73AEF"/>
    <w:rsid w:val="00B73D3C"/>
    <w:rsid w:val="00B74689"/>
    <w:rsid w:val="00B74D91"/>
    <w:rsid w:val="00B75657"/>
    <w:rsid w:val="00B80650"/>
    <w:rsid w:val="00B80E4D"/>
    <w:rsid w:val="00B94236"/>
    <w:rsid w:val="00BA04C1"/>
    <w:rsid w:val="00BA4B23"/>
    <w:rsid w:val="00BA6473"/>
    <w:rsid w:val="00BB6BA3"/>
    <w:rsid w:val="00BB777B"/>
    <w:rsid w:val="00BC37B0"/>
    <w:rsid w:val="00BE03C4"/>
    <w:rsid w:val="00BE117A"/>
    <w:rsid w:val="00BE2448"/>
    <w:rsid w:val="00BF66CC"/>
    <w:rsid w:val="00C06F1C"/>
    <w:rsid w:val="00C07C58"/>
    <w:rsid w:val="00C2023F"/>
    <w:rsid w:val="00C20CE6"/>
    <w:rsid w:val="00C20CF2"/>
    <w:rsid w:val="00C23997"/>
    <w:rsid w:val="00C27669"/>
    <w:rsid w:val="00C33721"/>
    <w:rsid w:val="00C36EA8"/>
    <w:rsid w:val="00C377CB"/>
    <w:rsid w:val="00C526AF"/>
    <w:rsid w:val="00C53CCC"/>
    <w:rsid w:val="00C5589F"/>
    <w:rsid w:val="00C56ECC"/>
    <w:rsid w:val="00C66797"/>
    <w:rsid w:val="00C84910"/>
    <w:rsid w:val="00C863B5"/>
    <w:rsid w:val="00C8733B"/>
    <w:rsid w:val="00C929CB"/>
    <w:rsid w:val="00C97E7F"/>
    <w:rsid w:val="00CA38E4"/>
    <w:rsid w:val="00CA3D72"/>
    <w:rsid w:val="00CB3805"/>
    <w:rsid w:val="00CD1AF8"/>
    <w:rsid w:val="00CD67BA"/>
    <w:rsid w:val="00CD6F9C"/>
    <w:rsid w:val="00CE0287"/>
    <w:rsid w:val="00CE45DC"/>
    <w:rsid w:val="00CE67AF"/>
    <w:rsid w:val="00CF1492"/>
    <w:rsid w:val="00CF54AD"/>
    <w:rsid w:val="00CF6099"/>
    <w:rsid w:val="00CF7F35"/>
    <w:rsid w:val="00D05A16"/>
    <w:rsid w:val="00D24E65"/>
    <w:rsid w:val="00D250BE"/>
    <w:rsid w:val="00D26F85"/>
    <w:rsid w:val="00D3262C"/>
    <w:rsid w:val="00D34392"/>
    <w:rsid w:val="00D366C9"/>
    <w:rsid w:val="00D40CDB"/>
    <w:rsid w:val="00D41592"/>
    <w:rsid w:val="00D43367"/>
    <w:rsid w:val="00D56585"/>
    <w:rsid w:val="00D60098"/>
    <w:rsid w:val="00D61011"/>
    <w:rsid w:val="00D64539"/>
    <w:rsid w:val="00D64F46"/>
    <w:rsid w:val="00D82CCE"/>
    <w:rsid w:val="00D83EB7"/>
    <w:rsid w:val="00D926ED"/>
    <w:rsid w:val="00DC25C3"/>
    <w:rsid w:val="00DD0F12"/>
    <w:rsid w:val="00DE436A"/>
    <w:rsid w:val="00DE679F"/>
    <w:rsid w:val="00E035CE"/>
    <w:rsid w:val="00E07F8F"/>
    <w:rsid w:val="00E1759F"/>
    <w:rsid w:val="00E315C8"/>
    <w:rsid w:val="00E3700E"/>
    <w:rsid w:val="00E4004E"/>
    <w:rsid w:val="00E44C71"/>
    <w:rsid w:val="00E553C7"/>
    <w:rsid w:val="00E600CF"/>
    <w:rsid w:val="00E6041B"/>
    <w:rsid w:val="00E63AA9"/>
    <w:rsid w:val="00E66A53"/>
    <w:rsid w:val="00E817BF"/>
    <w:rsid w:val="00E9399D"/>
    <w:rsid w:val="00E97133"/>
    <w:rsid w:val="00EA6033"/>
    <w:rsid w:val="00EB055A"/>
    <w:rsid w:val="00EB278A"/>
    <w:rsid w:val="00EB3B6E"/>
    <w:rsid w:val="00EC0A10"/>
    <w:rsid w:val="00EC1E7F"/>
    <w:rsid w:val="00EC355B"/>
    <w:rsid w:val="00ED068A"/>
    <w:rsid w:val="00ED4218"/>
    <w:rsid w:val="00ED7FFB"/>
    <w:rsid w:val="00EF4672"/>
    <w:rsid w:val="00EF66C0"/>
    <w:rsid w:val="00F01925"/>
    <w:rsid w:val="00F14272"/>
    <w:rsid w:val="00F14E7B"/>
    <w:rsid w:val="00F17C0F"/>
    <w:rsid w:val="00F31440"/>
    <w:rsid w:val="00F323CE"/>
    <w:rsid w:val="00F35C4D"/>
    <w:rsid w:val="00F4411B"/>
    <w:rsid w:val="00F50EFB"/>
    <w:rsid w:val="00F523C5"/>
    <w:rsid w:val="00F67AE4"/>
    <w:rsid w:val="00F72388"/>
    <w:rsid w:val="00F75091"/>
    <w:rsid w:val="00F75E99"/>
    <w:rsid w:val="00F9195F"/>
    <w:rsid w:val="00F967DB"/>
    <w:rsid w:val="00FA2CF3"/>
    <w:rsid w:val="00FA6CFF"/>
    <w:rsid w:val="00FB1910"/>
    <w:rsid w:val="00FB2B4B"/>
    <w:rsid w:val="00FB603B"/>
    <w:rsid w:val="00FC1440"/>
    <w:rsid w:val="00FC7495"/>
    <w:rsid w:val="00FD006E"/>
    <w:rsid w:val="00FD6B16"/>
    <w:rsid w:val="00FD72BB"/>
    <w:rsid w:val="00FE4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  <w:style w:type="character" w:styleId="af5">
    <w:name w:val="Unresolved Mention"/>
    <w:basedOn w:val="a0"/>
    <w:uiPriority w:val="99"/>
    <w:semiHidden/>
    <w:unhideWhenUsed/>
    <w:rsid w:val="00C20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penfiscaldata.go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eus7009@korea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ky820@korea.k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2026-02-26T06:52:00Z</dcterms:created>
  <dcterms:modified xsi:type="dcterms:W3CDTF">2026-04-19T23:25:00Z</dcterms:modified>
  <cp:version>1100.0100.01</cp:version>
</cp:coreProperties>
</file>